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8C7" w:rsidRDefault="009208C7" w:rsidP="00390BCE">
      <w:pPr>
        <w:jc w:val="center"/>
        <w:rPr>
          <w:rFonts w:ascii="Monotype Corsiva" w:hAnsi="Monotype Corsiva"/>
          <w:b/>
          <w:sz w:val="48"/>
          <w:szCs w:val="48"/>
        </w:rPr>
      </w:pPr>
      <w:r>
        <w:rPr>
          <w:rFonts w:ascii="Monotype Corsiva" w:hAnsi="Monotype Corsiva"/>
          <w:b/>
          <w:noProof/>
          <w:sz w:val="48"/>
          <w:szCs w:val="48"/>
          <w:lang w:val="ru-RU" w:eastAsia="ru-RU"/>
        </w:rPr>
        <w:drawing>
          <wp:anchor distT="0" distB="0" distL="114300" distR="114300" simplePos="0" relativeHeight="251658240" behindDoc="1" locked="0" layoutInCell="1" allowOverlap="1" wp14:anchorId="5E6461B2" wp14:editId="4C04DE7A">
            <wp:simplePos x="0" y="0"/>
            <wp:positionH relativeFrom="column">
              <wp:posOffset>-336196</wp:posOffset>
            </wp:positionH>
            <wp:positionV relativeFrom="paragraph">
              <wp:posOffset>-340006</wp:posOffset>
            </wp:positionV>
            <wp:extent cx="3538445" cy="1665027"/>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8445" cy="1665027"/>
                    </a:xfrm>
                    <a:prstGeom prst="rect">
                      <a:avLst/>
                    </a:prstGeom>
                    <a:noFill/>
                  </pic:spPr>
                </pic:pic>
              </a:graphicData>
            </a:graphic>
            <wp14:sizeRelH relativeFrom="page">
              <wp14:pctWidth>0</wp14:pctWidth>
            </wp14:sizeRelH>
            <wp14:sizeRelV relativeFrom="page">
              <wp14:pctHeight>0</wp14:pctHeight>
            </wp14:sizeRelV>
          </wp:anchor>
        </w:drawing>
      </w:r>
    </w:p>
    <w:p w:rsidR="009208C7" w:rsidRDefault="009208C7" w:rsidP="00390BCE">
      <w:pPr>
        <w:jc w:val="center"/>
        <w:rPr>
          <w:rFonts w:ascii="Monotype Corsiva" w:hAnsi="Monotype Corsiva"/>
          <w:b/>
          <w:sz w:val="48"/>
          <w:szCs w:val="48"/>
        </w:rPr>
      </w:pPr>
    </w:p>
    <w:p w:rsidR="00B630A5" w:rsidRDefault="00B630A5" w:rsidP="00390B05">
      <w:pPr>
        <w:jc w:val="center"/>
        <w:rPr>
          <w:b/>
        </w:rPr>
      </w:pPr>
    </w:p>
    <w:p w:rsidR="00B630A5" w:rsidRDefault="00B630A5" w:rsidP="00390B05">
      <w:pPr>
        <w:jc w:val="center"/>
        <w:rPr>
          <w:b/>
        </w:rPr>
      </w:pPr>
    </w:p>
    <w:p w:rsidR="00B630A5" w:rsidRDefault="00B630A5" w:rsidP="00390B05">
      <w:pPr>
        <w:jc w:val="center"/>
        <w:rPr>
          <w:b/>
        </w:rPr>
      </w:pPr>
    </w:p>
    <w:p w:rsidR="000A4BB8" w:rsidRPr="00BC5EE6" w:rsidRDefault="000A4BB8" w:rsidP="000A4BB8">
      <w:pPr>
        <w:jc w:val="center"/>
        <w:rPr>
          <w:b/>
          <w:i/>
          <w:sz w:val="40"/>
          <w:szCs w:val="72"/>
        </w:rPr>
      </w:pPr>
      <w:r w:rsidRPr="00BC5EE6">
        <w:rPr>
          <w:b/>
          <w:i/>
          <w:sz w:val="40"/>
          <w:szCs w:val="72"/>
        </w:rPr>
        <w:t>Методичні рекомендації</w:t>
      </w:r>
    </w:p>
    <w:p w:rsidR="000A4BB8" w:rsidRDefault="008020FB" w:rsidP="000A4BB8">
      <w:pPr>
        <w:jc w:val="center"/>
        <w:rPr>
          <w:b/>
          <w:color w:val="EEECE1" w:themeColor="background2"/>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690437">
        <w:rPr>
          <w:b/>
          <w:noProof/>
          <w:sz w:val="28"/>
          <w:szCs w:val="28"/>
          <w:lang w:val="ru-RU" w:eastAsia="ru-RU"/>
        </w:rPr>
        <mc:AlternateContent>
          <mc:Choice Requires="wps">
            <w:drawing>
              <wp:anchor distT="0" distB="0" distL="114300" distR="114300" simplePos="0" relativeHeight="251664384" behindDoc="0" locked="0" layoutInCell="1" allowOverlap="1" wp14:anchorId="71D7CEFA" wp14:editId="7F2C32CB">
                <wp:simplePos x="0" y="0"/>
                <wp:positionH relativeFrom="column">
                  <wp:posOffset>267137</wp:posOffset>
                </wp:positionH>
                <wp:positionV relativeFrom="paragraph">
                  <wp:posOffset>202376</wp:posOffset>
                </wp:positionV>
                <wp:extent cx="4168239" cy="1662546"/>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239" cy="1662546"/>
                        </a:xfrm>
                        <a:prstGeom prst="rect">
                          <a:avLst/>
                        </a:prstGeom>
                        <a:noFill/>
                        <a:ln w="9525">
                          <a:noFill/>
                          <a:miter lim="800000"/>
                          <a:headEnd/>
                          <a:tailEnd/>
                        </a:ln>
                      </wps:spPr>
                      <wps:txbx>
                        <w:txbxContent>
                          <w:p w:rsidR="008B4F7F" w:rsidRPr="007E673E" w:rsidRDefault="008B4F7F" w:rsidP="00690437">
                            <w:pPr>
                              <w:jc w:val="center"/>
                              <w:rPr>
                                <w:b/>
                                <w:i/>
                                <w:color w:val="5F497A" w:themeColor="accent4" w:themeShade="BF"/>
                                <w:sz w:val="20"/>
                                <w:szCs w:val="20"/>
                                <w14:textOutline w14:w="5270" w14:cap="flat" w14:cmpd="sng" w14:algn="ctr">
                                  <w14:solidFill>
                                    <w14:schemeClr w14:val="accent1">
                                      <w14:shade w14:val="88000"/>
                                      <w14:satMod w14:val="110000"/>
                                    </w14:schemeClr>
                                  </w14:solidFill>
                                  <w14:prstDash w14:val="solid"/>
                                  <w14:round/>
                                </w14:textOutline>
                              </w:rPr>
                            </w:pPr>
                          </w:p>
                          <w:p w:rsidR="00690437" w:rsidRPr="00BC5EE6" w:rsidRDefault="004B5E93" w:rsidP="004A20BC">
                            <w:pPr>
                              <w:jc w:val="center"/>
                              <w:rPr>
                                <w:b/>
                                <w:i/>
                                <w:color w:val="5F497A" w:themeColor="accent4" w:themeShade="BF"/>
                                <w:sz w:val="48"/>
                                <w:szCs w:val="48"/>
                                <w14:textOutline w14:w="5270" w14:cap="flat" w14:cmpd="sng" w14:algn="ctr">
                                  <w14:solidFill>
                                    <w14:schemeClr w14:val="accent1">
                                      <w14:shade w14:val="88000"/>
                                      <w14:satMod w14:val="110000"/>
                                    </w14:schemeClr>
                                  </w14:solidFill>
                                  <w14:prstDash w14:val="solid"/>
                                  <w14:round/>
                                </w14:textOutline>
                              </w:rPr>
                            </w:pPr>
                            <w:r w:rsidRPr="00BC5EE6">
                              <w:rPr>
                                <w:b/>
                                <w:i/>
                                <w:color w:val="5F497A" w:themeColor="accent4" w:themeShade="BF"/>
                                <w:sz w:val="48"/>
                                <w:szCs w:val="48"/>
                                <w14:textOutline w14:w="5270" w14:cap="flat" w14:cmpd="sng" w14:algn="ctr">
                                  <w14:solidFill>
                                    <w14:schemeClr w14:val="accent1">
                                      <w14:shade w14:val="88000"/>
                                      <w14:satMod w14:val="110000"/>
                                    </w14:schemeClr>
                                  </w14:solidFill>
                                  <w14:prstDash w14:val="solid"/>
                                  <w14:round/>
                                </w14:textOutline>
                              </w:rPr>
                              <w:t>«</w:t>
                            </w:r>
                            <w:r w:rsidR="004A20BC">
                              <w:rPr>
                                <w:b/>
                                <w:i/>
                                <w:color w:val="5F497A" w:themeColor="accent4" w:themeShade="BF"/>
                                <w:sz w:val="48"/>
                                <w:szCs w:val="48"/>
                                <w14:textOutline w14:w="5270" w14:cap="flat" w14:cmpd="sng" w14:algn="ctr">
                                  <w14:solidFill>
                                    <w14:schemeClr w14:val="accent1">
                                      <w14:shade w14:val="88000"/>
                                      <w14:satMod w14:val="110000"/>
                                    </w14:schemeClr>
                                  </w14:solidFill>
                                  <w14:prstDash w14:val="solid"/>
                                  <w14:round/>
                                </w14:textOutline>
                              </w:rPr>
                              <w:t xml:space="preserve">Загальні вимоги до </w:t>
                            </w:r>
                            <w:r w:rsidR="00690437" w:rsidRPr="00BC5EE6">
                              <w:rPr>
                                <w:b/>
                                <w:i/>
                                <w:color w:val="5F497A" w:themeColor="accent4" w:themeShade="BF"/>
                                <w:sz w:val="48"/>
                                <w:szCs w:val="48"/>
                                <w14:textOutline w14:w="5270" w14:cap="flat" w14:cmpd="sng" w14:algn="ctr">
                                  <w14:solidFill>
                                    <w14:schemeClr w14:val="accent1">
                                      <w14:shade w14:val="88000"/>
                                      <w14:satMod w14:val="110000"/>
                                    </w14:schemeClr>
                                  </w14:solidFill>
                                  <w14:prstDash w14:val="solid"/>
                                  <w14:round/>
                                </w14:textOutline>
                              </w:rPr>
                              <w:t>тексту</w:t>
                            </w:r>
                          </w:p>
                          <w:p w:rsidR="00EF2940" w:rsidRPr="00BC5EE6" w:rsidRDefault="008A379F" w:rsidP="004A20BC">
                            <w:pPr>
                              <w:jc w:val="center"/>
                              <w:rPr>
                                <w:b/>
                                <w:i/>
                                <w:color w:val="5F497A" w:themeColor="accent4" w:themeShade="BF"/>
                                <w:sz w:val="48"/>
                                <w:szCs w:val="48"/>
                                <w14:textOutline w14:w="5270" w14:cap="flat" w14:cmpd="sng" w14:algn="ctr">
                                  <w14:solidFill>
                                    <w14:schemeClr w14:val="accent1">
                                      <w14:shade w14:val="88000"/>
                                      <w14:satMod w14:val="110000"/>
                                    </w14:schemeClr>
                                  </w14:solidFill>
                                  <w14:prstDash w14:val="solid"/>
                                  <w14:round/>
                                </w14:textOutline>
                              </w:rPr>
                            </w:pPr>
                            <w:r w:rsidRPr="00BC5EE6">
                              <w:rPr>
                                <w:b/>
                                <w:i/>
                                <w:color w:val="5F497A" w:themeColor="accent4" w:themeShade="BF"/>
                                <w:sz w:val="48"/>
                                <w:szCs w:val="48"/>
                                <w14:textOutline w14:w="5270" w14:cap="flat" w14:cmpd="sng" w14:algn="ctr">
                                  <w14:solidFill>
                                    <w14:schemeClr w14:val="accent1">
                                      <w14:shade w14:val="88000"/>
                                      <w14:satMod w14:val="110000"/>
                                    </w14:schemeClr>
                                  </w14:solidFill>
                                  <w14:prstDash w14:val="solid"/>
                                  <w14:round/>
                                </w14:textOutline>
                              </w:rPr>
                              <w:t xml:space="preserve">нормативно-правового </w:t>
                            </w:r>
                            <w:proofErr w:type="spellStart"/>
                            <w:r w:rsidR="00EF2940" w:rsidRPr="00BC5EE6">
                              <w:rPr>
                                <w:b/>
                                <w:i/>
                                <w:color w:val="5F497A" w:themeColor="accent4" w:themeShade="BF"/>
                                <w:sz w:val="48"/>
                                <w:szCs w:val="48"/>
                                <w14:textOutline w14:w="5270" w14:cap="flat" w14:cmpd="sng" w14:algn="ctr">
                                  <w14:solidFill>
                                    <w14:schemeClr w14:val="accent1">
                                      <w14:shade w14:val="88000"/>
                                      <w14:satMod w14:val="110000"/>
                                    </w14:schemeClr>
                                  </w14:solidFill>
                                  <w14:prstDash w14:val="solid"/>
                                  <w14:round/>
                                </w14:textOutline>
                              </w:rPr>
                              <w:t>акта</w:t>
                            </w:r>
                            <w:proofErr w:type="spellEnd"/>
                            <w:r w:rsidR="004B5E93" w:rsidRPr="00BC5EE6">
                              <w:rPr>
                                <w:b/>
                                <w:i/>
                                <w:color w:val="5F497A" w:themeColor="accent4" w:themeShade="BF"/>
                                <w:sz w:val="48"/>
                                <w:szCs w:val="48"/>
                                <w14:textOutline w14:w="5270" w14:cap="flat" w14:cmpd="sng" w14:algn="ctr">
                                  <w14:solidFill>
                                    <w14:schemeClr w14:val="accent1">
                                      <w14:shade w14:val="88000"/>
                                      <w14:satMod w14:val="110000"/>
                                    </w14:schemeClr>
                                  </w14:solidFill>
                                  <w14:prstDash w14:val="solid"/>
                                  <w14:round/>
                                </w14:textOutli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05pt;margin-top:15.95pt;width:328.2pt;height:13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" filled="f" stroked="f">
                <v:textbox>
                  <w:txbxContent>
                    <w:p w:rsidR="008B4F7F" w:rsidRPr="007E673E" w:rsidRDefault="008B4F7F" w:rsidP="00690437">
                      <w:pPr>
                        <w:jc w:val="center"/>
                        <w:rPr>
                          <w:b/>
                          <w:i/>
                          <w:color w:val="5F497A" w:themeColor="accent4" w:themeShade="BF"/>
                          <w:sz w:val="20"/>
                          <w:szCs w:val="20"/>
                          <w14:textOutline w14:w="5270" w14:cap="flat" w14:cmpd="sng" w14:algn="ctr">
                            <w14:solidFill>
                              <w14:schemeClr w14:val="accent1">
                                <w14:shade w14:val="88000"/>
                                <w14:satMod w14:val="110000"/>
                              </w14:schemeClr>
                            </w14:solidFill>
                            <w14:prstDash w14:val="solid"/>
                            <w14:round/>
                          </w14:textOutline>
                        </w:rPr>
                      </w:pPr>
                    </w:p>
                    <w:p w:rsidR="00690437" w:rsidRPr="00BC5EE6" w:rsidRDefault="004B5E93" w:rsidP="004A20BC">
                      <w:pPr>
                        <w:jc w:val="center"/>
                        <w:rPr>
                          <w:b/>
                          <w:i/>
                          <w:color w:val="5F497A" w:themeColor="accent4" w:themeShade="BF"/>
                          <w:sz w:val="48"/>
                          <w:szCs w:val="48"/>
                          <w14:textOutline w14:w="5270" w14:cap="flat" w14:cmpd="sng" w14:algn="ctr">
                            <w14:solidFill>
                              <w14:schemeClr w14:val="accent1">
                                <w14:shade w14:val="88000"/>
                                <w14:satMod w14:val="110000"/>
                              </w14:schemeClr>
                            </w14:solidFill>
                            <w14:prstDash w14:val="solid"/>
                            <w14:round/>
                          </w14:textOutline>
                        </w:rPr>
                      </w:pPr>
                      <w:r w:rsidRPr="00BC5EE6">
                        <w:rPr>
                          <w:b/>
                          <w:i/>
                          <w:color w:val="5F497A" w:themeColor="accent4" w:themeShade="BF"/>
                          <w:sz w:val="48"/>
                          <w:szCs w:val="48"/>
                          <w14:textOutline w14:w="5270" w14:cap="flat" w14:cmpd="sng" w14:algn="ctr">
                            <w14:solidFill>
                              <w14:schemeClr w14:val="accent1">
                                <w14:shade w14:val="88000"/>
                                <w14:satMod w14:val="110000"/>
                              </w14:schemeClr>
                            </w14:solidFill>
                            <w14:prstDash w14:val="solid"/>
                            <w14:round/>
                          </w14:textOutline>
                        </w:rPr>
                        <w:t>«</w:t>
                      </w:r>
                      <w:r w:rsidR="004A20BC">
                        <w:rPr>
                          <w:b/>
                          <w:i/>
                          <w:color w:val="5F497A" w:themeColor="accent4" w:themeShade="BF"/>
                          <w:sz w:val="48"/>
                          <w:szCs w:val="48"/>
                          <w14:textOutline w14:w="5270" w14:cap="flat" w14:cmpd="sng" w14:algn="ctr">
                            <w14:solidFill>
                              <w14:schemeClr w14:val="accent1">
                                <w14:shade w14:val="88000"/>
                                <w14:satMod w14:val="110000"/>
                              </w14:schemeClr>
                            </w14:solidFill>
                            <w14:prstDash w14:val="solid"/>
                            <w14:round/>
                          </w14:textOutline>
                        </w:rPr>
                        <w:t xml:space="preserve">Загальні вимоги до </w:t>
                      </w:r>
                      <w:r w:rsidR="00690437" w:rsidRPr="00BC5EE6">
                        <w:rPr>
                          <w:b/>
                          <w:i/>
                          <w:color w:val="5F497A" w:themeColor="accent4" w:themeShade="BF"/>
                          <w:sz w:val="48"/>
                          <w:szCs w:val="48"/>
                          <w14:textOutline w14:w="5270" w14:cap="flat" w14:cmpd="sng" w14:algn="ctr">
                            <w14:solidFill>
                              <w14:schemeClr w14:val="accent1">
                                <w14:shade w14:val="88000"/>
                                <w14:satMod w14:val="110000"/>
                              </w14:schemeClr>
                            </w14:solidFill>
                            <w14:prstDash w14:val="solid"/>
                            <w14:round/>
                          </w14:textOutline>
                        </w:rPr>
                        <w:t>тексту</w:t>
                      </w:r>
                    </w:p>
                    <w:p w:rsidR="00EF2940" w:rsidRPr="00BC5EE6" w:rsidRDefault="008A379F" w:rsidP="004A20BC">
                      <w:pPr>
                        <w:jc w:val="center"/>
                        <w:rPr>
                          <w:b/>
                          <w:i/>
                          <w:color w:val="5F497A" w:themeColor="accent4" w:themeShade="BF"/>
                          <w:sz w:val="48"/>
                          <w:szCs w:val="48"/>
                          <w14:textOutline w14:w="5270" w14:cap="flat" w14:cmpd="sng" w14:algn="ctr">
                            <w14:solidFill>
                              <w14:schemeClr w14:val="accent1">
                                <w14:shade w14:val="88000"/>
                                <w14:satMod w14:val="110000"/>
                              </w14:schemeClr>
                            </w14:solidFill>
                            <w14:prstDash w14:val="solid"/>
                            <w14:round/>
                          </w14:textOutline>
                        </w:rPr>
                      </w:pPr>
                      <w:r w:rsidRPr="00BC5EE6">
                        <w:rPr>
                          <w:b/>
                          <w:i/>
                          <w:color w:val="5F497A" w:themeColor="accent4" w:themeShade="BF"/>
                          <w:sz w:val="48"/>
                          <w:szCs w:val="48"/>
                          <w14:textOutline w14:w="5270" w14:cap="flat" w14:cmpd="sng" w14:algn="ctr">
                            <w14:solidFill>
                              <w14:schemeClr w14:val="accent1">
                                <w14:shade w14:val="88000"/>
                                <w14:satMod w14:val="110000"/>
                              </w14:schemeClr>
                            </w14:solidFill>
                            <w14:prstDash w14:val="solid"/>
                            <w14:round/>
                          </w14:textOutline>
                        </w:rPr>
                        <w:t xml:space="preserve">нормативно-правового </w:t>
                      </w:r>
                      <w:proofErr w:type="spellStart"/>
                      <w:r w:rsidR="00EF2940" w:rsidRPr="00BC5EE6">
                        <w:rPr>
                          <w:b/>
                          <w:i/>
                          <w:color w:val="5F497A" w:themeColor="accent4" w:themeShade="BF"/>
                          <w:sz w:val="48"/>
                          <w:szCs w:val="48"/>
                          <w14:textOutline w14:w="5270" w14:cap="flat" w14:cmpd="sng" w14:algn="ctr">
                            <w14:solidFill>
                              <w14:schemeClr w14:val="accent1">
                                <w14:shade w14:val="88000"/>
                                <w14:satMod w14:val="110000"/>
                              </w14:schemeClr>
                            </w14:solidFill>
                            <w14:prstDash w14:val="solid"/>
                            <w14:round/>
                          </w14:textOutline>
                        </w:rPr>
                        <w:t>акта</w:t>
                      </w:r>
                      <w:proofErr w:type="spellEnd"/>
                      <w:r w:rsidR="004B5E93" w:rsidRPr="00BC5EE6">
                        <w:rPr>
                          <w:b/>
                          <w:i/>
                          <w:color w:val="5F497A" w:themeColor="accent4" w:themeShade="BF"/>
                          <w:sz w:val="48"/>
                          <w:szCs w:val="48"/>
                          <w14:textOutline w14:w="5270" w14:cap="flat" w14:cmpd="sng" w14:algn="ctr">
                            <w14:solidFill>
                              <w14:schemeClr w14:val="accent1">
                                <w14:shade w14:val="88000"/>
                                <w14:satMod w14:val="110000"/>
                              </w14:schemeClr>
                            </w14:solidFill>
                            <w14:prstDash w14:val="solid"/>
                            <w14:round/>
                          </w14:textOutline>
                        </w:rPr>
                        <w:t>»</w:t>
                      </w:r>
                    </w:p>
                  </w:txbxContent>
                </v:textbox>
              </v:shape>
            </w:pict>
          </mc:Fallback>
        </mc:AlternateContent>
      </w:r>
    </w:p>
    <w:p w:rsidR="000A4BB8" w:rsidRDefault="000A4BB8" w:rsidP="000A4BB8">
      <w:pPr>
        <w:jc w:val="center"/>
        <w:rPr>
          <w:b/>
          <w:color w:val="EEECE1" w:themeColor="background2"/>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9208C7" w:rsidRDefault="009208C7" w:rsidP="006406CD">
      <w:pPr>
        <w:ind w:firstLine="2410"/>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406CD" w:rsidRDefault="006406CD" w:rsidP="00BE48C3">
      <w:pP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56C21" w:rsidRDefault="00856C21" w:rsidP="00BE48C3">
      <w:pP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56C21" w:rsidRDefault="00856C21" w:rsidP="00BE48C3">
      <w:pP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56C21" w:rsidRDefault="00856C21" w:rsidP="00BE48C3">
      <w:pP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56C21" w:rsidRDefault="00856C21" w:rsidP="00BE48C3">
      <w:pP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56C21" w:rsidRDefault="00856C21" w:rsidP="00BE48C3">
      <w:pP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56C21" w:rsidRDefault="00BC5EE6" w:rsidP="00BE48C3">
      <w:pP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28"/>
          <w:szCs w:val="28"/>
          <w:lang w:val="ru-RU" w:eastAsia="ru-RU"/>
        </w:rPr>
        <w:drawing>
          <wp:anchor distT="0" distB="0" distL="114300" distR="114300" simplePos="0" relativeHeight="251666432" behindDoc="0" locked="0" layoutInCell="1" allowOverlap="1" wp14:anchorId="2371B84E" wp14:editId="5CB85463">
            <wp:simplePos x="0" y="0"/>
            <wp:positionH relativeFrom="column">
              <wp:posOffset>694706</wp:posOffset>
            </wp:positionH>
            <wp:positionV relativeFrom="paragraph">
              <wp:posOffset>118696</wp:posOffset>
            </wp:positionV>
            <wp:extent cx="2873829" cy="2132919"/>
            <wp:effectExtent l="0" t="0" r="3175" b="1270"/>
            <wp:wrapNone/>
            <wp:docPr id="5" name="Рисунок 5" descr="C:\Users\npa-2\Downloads\doc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a-2\Downloads\doc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2908" cy="213223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6C21" w:rsidRDefault="00856C21" w:rsidP="00BE48C3">
      <w:pP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56C21" w:rsidRDefault="00856C21" w:rsidP="00BE48C3">
      <w:pP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56C21" w:rsidRDefault="00856C21" w:rsidP="00BE48C3">
      <w:pP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56C21" w:rsidRDefault="00856C21" w:rsidP="00BE48C3">
      <w:pP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56C21" w:rsidRDefault="00856C21" w:rsidP="00BE48C3">
      <w:pP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56C21" w:rsidRDefault="00856C21" w:rsidP="00BE48C3">
      <w:pP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56C21" w:rsidRDefault="00856C21" w:rsidP="00BE48C3">
      <w:pPr>
        <w:jc w:val="center"/>
        <w:rPr>
          <w:b/>
          <w:sz w:val="28"/>
          <w:szCs w:val="28"/>
        </w:rPr>
      </w:pPr>
    </w:p>
    <w:p w:rsidR="006406CD" w:rsidRDefault="006406CD" w:rsidP="00BE48C3">
      <w:pPr>
        <w:jc w:val="center"/>
        <w:rPr>
          <w:b/>
          <w:sz w:val="28"/>
          <w:szCs w:val="28"/>
        </w:rPr>
      </w:pPr>
    </w:p>
    <w:p w:rsidR="006406CD" w:rsidRDefault="006406CD" w:rsidP="00BE48C3">
      <w:pPr>
        <w:jc w:val="center"/>
        <w:rPr>
          <w:b/>
          <w:sz w:val="28"/>
          <w:szCs w:val="28"/>
        </w:rPr>
      </w:pPr>
    </w:p>
    <w:p w:rsidR="006406CD" w:rsidRDefault="006406CD" w:rsidP="00BE48C3">
      <w:pPr>
        <w:jc w:val="center"/>
        <w:rPr>
          <w:b/>
          <w:sz w:val="28"/>
          <w:szCs w:val="28"/>
        </w:rPr>
      </w:pPr>
    </w:p>
    <w:p w:rsidR="006406CD" w:rsidRDefault="006406CD" w:rsidP="00BE48C3">
      <w:pPr>
        <w:jc w:val="center"/>
        <w:rPr>
          <w:b/>
          <w:sz w:val="28"/>
          <w:szCs w:val="28"/>
        </w:rPr>
      </w:pPr>
    </w:p>
    <w:p w:rsidR="006406CD" w:rsidRDefault="006406CD" w:rsidP="00BE48C3">
      <w:pPr>
        <w:jc w:val="center"/>
        <w:rPr>
          <w:b/>
          <w:sz w:val="28"/>
          <w:szCs w:val="28"/>
        </w:rPr>
      </w:pPr>
    </w:p>
    <w:p w:rsidR="004A20BC" w:rsidRPr="004A20BC" w:rsidRDefault="004A20BC" w:rsidP="00BE48C3">
      <w:pPr>
        <w:jc w:val="center"/>
        <w:rPr>
          <w:sz w:val="22"/>
          <w:szCs w:val="28"/>
        </w:rPr>
      </w:pPr>
    </w:p>
    <w:p w:rsidR="002613EB" w:rsidRPr="00304313" w:rsidRDefault="002613EB" w:rsidP="00BE48C3">
      <w:pPr>
        <w:jc w:val="center"/>
        <w:rPr>
          <w:sz w:val="28"/>
          <w:szCs w:val="28"/>
        </w:rPr>
      </w:pPr>
      <w:r w:rsidRPr="00304313">
        <w:rPr>
          <w:sz w:val="28"/>
          <w:szCs w:val="28"/>
        </w:rPr>
        <w:t>Відділ державної реєстрації</w:t>
      </w:r>
    </w:p>
    <w:p w:rsidR="00C93587" w:rsidRPr="00304313" w:rsidRDefault="002613EB" w:rsidP="00BE48C3">
      <w:pPr>
        <w:jc w:val="center"/>
        <w:rPr>
          <w:sz w:val="28"/>
          <w:szCs w:val="28"/>
        </w:rPr>
      </w:pPr>
      <w:r w:rsidRPr="00304313">
        <w:rPr>
          <w:sz w:val="28"/>
          <w:szCs w:val="28"/>
        </w:rPr>
        <w:t xml:space="preserve"> нормативно-правових актів</w:t>
      </w:r>
    </w:p>
    <w:p w:rsidR="002613EB" w:rsidRPr="004A20BC" w:rsidRDefault="002613EB" w:rsidP="00BE48C3">
      <w:pPr>
        <w:jc w:val="center"/>
        <w:rPr>
          <w:b/>
          <w:sz w:val="16"/>
          <w:szCs w:val="28"/>
        </w:rPr>
      </w:pPr>
    </w:p>
    <w:p w:rsidR="005340A5" w:rsidRDefault="006406CD" w:rsidP="00BE48C3">
      <w:pPr>
        <w:jc w:val="center"/>
        <w:rPr>
          <w:b/>
          <w:sz w:val="28"/>
          <w:szCs w:val="28"/>
        </w:rPr>
      </w:pPr>
      <w:r>
        <w:rPr>
          <w:b/>
          <w:sz w:val="28"/>
          <w:szCs w:val="28"/>
        </w:rPr>
        <w:t>Дніпро 2021</w:t>
      </w:r>
    </w:p>
    <w:p w:rsidR="00EF2940" w:rsidRDefault="00EF2940" w:rsidP="00EF2940">
      <w:pPr>
        <w:jc w:val="both"/>
        <w:rPr>
          <w:b/>
        </w:rPr>
      </w:pPr>
    </w:p>
    <w:p w:rsidR="001B1A79" w:rsidRPr="00D15A41" w:rsidRDefault="001B1A79" w:rsidP="00D15A41">
      <w:pPr>
        <w:ind w:firstLine="567"/>
        <w:jc w:val="center"/>
        <w:rPr>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15A41">
        <w:rPr>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І. Загальні положення</w:t>
      </w:r>
    </w:p>
    <w:p w:rsidR="001B1A79" w:rsidRPr="00D15A41" w:rsidRDefault="001B1A79" w:rsidP="00D15A41">
      <w:pPr>
        <w:ind w:firstLine="567"/>
        <w:jc w:val="center"/>
        <w:rPr>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BF102C" w:rsidRPr="00D15A41" w:rsidRDefault="00BF102C" w:rsidP="00D15A41">
      <w:pPr>
        <w:ind w:left="284" w:firstLine="709"/>
        <w:jc w:val="both"/>
        <w:rPr>
          <w:sz w:val="28"/>
          <w:szCs w:val="28"/>
        </w:rPr>
      </w:pPr>
      <w:r w:rsidRPr="00D15A41">
        <w:rPr>
          <w:sz w:val="28"/>
          <w:szCs w:val="28"/>
        </w:rPr>
        <w:t xml:space="preserve">Вимоги щодо документування управлінської інформації та організації роботи з документами, створеними у паперовій формі Секретаріатом Кабінету Міністрів України, центральними органами виконавчої влади, їх територіальними органами, Радою міністрів Автономної Республіки Крим, місцевими органами виконавчої влади, підприємствами, установами, організаціями, що належать до сфери управління центральних або місцевих органів виконавчої влади, Ради міністрів Автономної Республіки Крим, встановлені в </w:t>
      </w:r>
      <w:r w:rsidRPr="00D15A41">
        <w:rPr>
          <w:i/>
          <w:sz w:val="28"/>
          <w:szCs w:val="28"/>
          <w:u w:val="single"/>
        </w:rPr>
        <w:t>Типовій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та/або Типовій інструкції з діловодства в міністерствах, інших центральних та місцевих органах виконавчої влади, затвердженими постановою Кабінету Міністрів України від 17 січня 2018 року № 55</w:t>
      </w:r>
      <w:r w:rsidRPr="00D15A41">
        <w:rPr>
          <w:sz w:val="28"/>
          <w:szCs w:val="28"/>
        </w:rPr>
        <w:t>.</w:t>
      </w:r>
    </w:p>
    <w:p w:rsidR="00BF102C" w:rsidRPr="00D15A41" w:rsidRDefault="00BF102C" w:rsidP="00D15A41">
      <w:pPr>
        <w:ind w:left="284" w:firstLine="709"/>
        <w:jc w:val="both"/>
        <w:rPr>
          <w:b/>
          <w:sz w:val="28"/>
          <w:szCs w:val="28"/>
        </w:rPr>
      </w:pPr>
    </w:p>
    <w:p w:rsidR="003C601F" w:rsidRPr="00D15A41" w:rsidRDefault="00E2347A" w:rsidP="00D15A41">
      <w:pPr>
        <w:ind w:left="284" w:firstLine="709"/>
        <w:jc w:val="both"/>
        <w:rPr>
          <w:sz w:val="28"/>
          <w:szCs w:val="28"/>
        </w:rPr>
      </w:pPr>
      <w:proofErr w:type="spellStart"/>
      <w:r w:rsidRPr="00D15A41">
        <w:rPr>
          <w:b/>
          <w:i/>
          <w:sz w:val="28"/>
          <w:szCs w:val="28"/>
        </w:rPr>
        <w:t>Нормaти</w:t>
      </w:r>
      <w:r w:rsidR="00EF2940" w:rsidRPr="00D15A41">
        <w:rPr>
          <w:b/>
          <w:i/>
          <w:sz w:val="28"/>
          <w:szCs w:val="28"/>
        </w:rPr>
        <w:t>вно-прaвовиий</w:t>
      </w:r>
      <w:proofErr w:type="spellEnd"/>
      <w:r w:rsidR="00EF2940" w:rsidRPr="00D15A41">
        <w:rPr>
          <w:b/>
          <w:i/>
          <w:sz w:val="28"/>
          <w:szCs w:val="28"/>
        </w:rPr>
        <w:t xml:space="preserve"> акт</w:t>
      </w:r>
      <w:r w:rsidR="00EF2940" w:rsidRPr="00D15A41">
        <w:rPr>
          <w:sz w:val="28"/>
          <w:szCs w:val="28"/>
        </w:rPr>
        <w:t xml:space="preserve"> - офіційний письмовий документ, прийнятий </w:t>
      </w:r>
      <w:proofErr w:type="spellStart"/>
      <w:r w:rsidR="00EF2940" w:rsidRPr="00D15A41">
        <w:rPr>
          <w:sz w:val="28"/>
          <w:szCs w:val="28"/>
        </w:rPr>
        <w:t>уповновaженими</w:t>
      </w:r>
      <w:proofErr w:type="spellEnd"/>
      <w:r w:rsidR="00EF2940" w:rsidRPr="00D15A41">
        <w:rPr>
          <w:sz w:val="28"/>
          <w:szCs w:val="28"/>
        </w:rPr>
        <w:t xml:space="preserve"> </w:t>
      </w:r>
      <w:proofErr w:type="spellStart"/>
      <w:r w:rsidR="00EF2940" w:rsidRPr="00D15A41">
        <w:rPr>
          <w:sz w:val="28"/>
          <w:szCs w:val="28"/>
        </w:rPr>
        <w:t>нa</w:t>
      </w:r>
      <w:proofErr w:type="spellEnd"/>
      <w:r w:rsidR="00EF2940" w:rsidRPr="00D15A41">
        <w:rPr>
          <w:sz w:val="28"/>
          <w:szCs w:val="28"/>
        </w:rPr>
        <w:t xml:space="preserve"> це </w:t>
      </w:r>
      <w:proofErr w:type="spellStart"/>
      <w:r w:rsidR="00EF2940" w:rsidRPr="00D15A41">
        <w:rPr>
          <w:sz w:val="28"/>
          <w:szCs w:val="28"/>
        </w:rPr>
        <w:t>суб’єктaми</w:t>
      </w:r>
      <w:proofErr w:type="spellEnd"/>
      <w:r w:rsidR="00EF2940" w:rsidRPr="00D15A41">
        <w:rPr>
          <w:sz w:val="28"/>
          <w:szCs w:val="28"/>
        </w:rPr>
        <w:t xml:space="preserve"> </w:t>
      </w:r>
      <w:proofErr w:type="spellStart"/>
      <w:r w:rsidR="00EF2940" w:rsidRPr="00D15A41">
        <w:rPr>
          <w:sz w:val="28"/>
          <w:szCs w:val="28"/>
        </w:rPr>
        <w:t>нормотворчості</w:t>
      </w:r>
      <w:proofErr w:type="spellEnd"/>
      <w:r w:rsidR="00EF2940" w:rsidRPr="00D15A41">
        <w:rPr>
          <w:sz w:val="28"/>
          <w:szCs w:val="28"/>
        </w:rPr>
        <w:t xml:space="preserve">, які містять одну або більше норм, що зачіпають права, свободи, законні інтереси і стосуються обов’язків громадян та юридичних осіб; встановлюють новий або змінюють, доповнюють чи скасовують організаційно-правовий механізм їх реалізації; мають міжвідомчий характер, тобто є обов’язковими для інших органів виконавчої влади та органів місцевого </w:t>
      </w:r>
      <w:r w:rsidR="00EF2940" w:rsidRPr="00D15A41">
        <w:rPr>
          <w:sz w:val="28"/>
          <w:szCs w:val="28"/>
        </w:rPr>
        <w:lastRenderedPageBreak/>
        <w:t>самоврядування, а також юридичних осіб, що не належать до сфери управління суб’єкта нормотворення.</w:t>
      </w:r>
    </w:p>
    <w:p w:rsidR="00003A7A" w:rsidRPr="00D15A41" w:rsidRDefault="00003A7A" w:rsidP="00D15A41">
      <w:pPr>
        <w:ind w:left="284" w:firstLine="709"/>
        <w:jc w:val="both"/>
        <w:rPr>
          <w:sz w:val="28"/>
          <w:szCs w:val="28"/>
        </w:rPr>
      </w:pPr>
    </w:p>
    <w:p w:rsidR="00003A7A" w:rsidRPr="00D15A41" w:rsidRDefault="00003A7A" w:rsidP="00D15A41">
      <w:pPr>
        <w:ind w:left="284" w:firstLine="709"/>
        <w:jc w:val="both"/>
        <w:rPr>
          <w:sz w:val="28"/>
          <w:szCs w:val="28"/>
        </w:rPr>
      </w:pPr>
      <w:r w:rsidRPr="00D15A41">
        <w:rPr>
          <w:sz w:val="28"/>
          <w:szCs w:val="28"/>
        </w:rPr>
        <w:t>Документ повинен містити обов’язкові для його певного виду реквізити, що розміщуються в установленому порядку, а саме: найменування установи - автора документа, назву виду документа (крім листів), дату, реєстраційний індекс документа, заголовок до тексту, текст, підпис.</w:t>
      </w:r>
    </w:p>
    <w:p w:rsidR="003C601F" w:rsidRPr="00D15A41" w:rsidRDefault="003C601F" w:rsidP="00D15A41">
      <w:pPr>
        <w:ind w:left="284" w:firstLine="709"/>
        <w:jc w:val="both"/>
        <w:rPr>
          <w:sz w:val="28"/>
          <w:szCs w:val="28"/>
        </w:rPr>
      </w:pPr>
      <w:r w:rsidRPr="00D15A41">
        <w:rPr>
          <w:noProof/>
          <w:sz w:val="28"/>
          <w:szCs w:val="28"/>
          <w:lang w:val="ru-RU" w:eastAsia="ru-RU"/>
        </w:rPr>
        <w:drawing>
          <wp:anchor distT="0" distB="0" distL="114300" distR="114300" simplePos="0" relativeHeight="251668480" behindDoc="1" locked="0" layoutInCell="1" allowOverlap="1" wp14:anchorId="3C940D65" wp14:editId="16D2C32C">
            <wp:simplePos x="0" y="0"/>
            <wp:positionH relativeFrom="column">
              <wp:posOffset>25164</wp:posOffset>
            </wp:positionH>
            <wp:positionV relativeFrom="paragraph">
              <wp:posOffset>402988</wp:posOffset>
            </wp:positionV>
            <wp:extent cx="733646" cy="733646"/>
            <wp:effectExtent l="0" t="0" r="0" b="0"/>
            <wp:wrapNone/>
            <wp:docPr id="8" name="Рисунок 8" descr="C:\Users\npa-2\Desktop\на сайт\презентації\картинки\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a-2\Desktop\на сайт\презентації\картинки\do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646" cy="73364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5A41">
        <w:rPr>
          <w:noProof/>
          <w:color w:val="222222"/>
          <w:sz w:val="28"/>
          <w:szCs w:val="28"/>
          <w:lang w:val="ru-RU" w:eastAsia="ru-RU"/>
        </w:rPr>
        <mc:AlternateContent>
          <mc:Choice Requires="wps">
            <w:drawing>
              <wp:anchor distT="0" distB="0" distL="114300" distR="114300" simplePos="0" relativeHeight="251667456" behindDoc="1" locked="0" layoutInCell="1" allowOverlap="1" wp14:anchorId="2E961C8B" wp14:editId="4FD1C4C1">
                <wp:simplePos x="0" y="0"/>
                <wp:positionH relativeFrom="column">
                  <wp:posOffset>25400</wp:posOffset>
                </wp:positionH>
                <wp:positionV relativeFrom="paragraph">
                  <wp:posOffset>391795</wp:posOffset>
                </wp:positionV>
                <wp:extent cx="775970" cy="850265"/>
                <wp:effectExtent l="0" t="0" r="24130" b="26035"/>
                <wp:wrapNone/>
                <wp:docPr id="6" name="Загнутый угол 6"/>
                <wp:cNvGraphicFramePr/>
                <a:graphic xmlns:a="http://schemas.openxmlformats.org/drawingml/2006/main">
                  <a:graphicData uri="http://schemas.microsoft.com/office/word/2010/wordprocessingShape">
                    <wps:wsp>
                      <wps:cNvSpPr/>
                      <wps:spPr>
                        <a:xfrm>
                          <a:off x="0" y="0"/>
                          <a:ext cx="775970" cy="850265"/>
                        </a:xfrm>
                        <a:prstGeom prst="foldedCorner">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706B6A" w:rsidRDefault="00706B6A" w:rsidP="00706B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Загнутый угол 6" o:spid="_x0000_s1027" type="#_x0000_t65" style="position:absolute;left:0;text-align:left;margin-left:2pt;margin-top:30.85pt;width:61.1pt;height:66.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" adj="18000" fillcolor="#4bacc6 [3208]" strokecolor="#205867 [1608]" strokeweight="2pt">
                <v:textbox>
                  <w:txbxContent>
                    <w:p w:rsidR="00706B6A" w:rsidRDefault="00706B6A" w:rsidP="00706B6A">
                      <w:pPr>
                        <w:jc w:val="center"/>
                      </w:pPr>
                    </w:p>
                  </w:txbxContent>
                </v:textbox>
              </v:shape>
            </w:pict>
          </mc:Fallback>
        </mc:AlternateContent>
      </w:r>
    </w:p>
    <w:p w:rsidR="003C601F" w:rsidRPr="00D15A41" w:rsidRDefault="000B17A9" w:rsidP="00D15A41">
      <w:pPr>
        <w:pStyle w:val="aa"/>
        <w:ind w:left="1418" w:firstLine="567"/>
        <w:jc w:val="both"/>
        <w:rPr>
          <w:color w:val="222222"/>
          <w:sz w:val="28"/>
          <w:szCs w:val="28"/>
          <w:lang w:val="uk-UA"/>
        </w:rPr>
      </w:pPr>
      <w:r w:rsidRPr="00D15A41">
        <w:rPr>
          <w:color w:val="222222"/>
          <w:sz w:val="28"/>
          <w:szCs w:val="28"/>
        </w:rPr>
        <w:t xml:space="preserve">Основою </w:t>
      </w:r>
      <w:r w:rsidR="00CB58DB" w:rsidRPr="00D15A41">
        <w:rPr>
          <w:color w:val="222222"/>
          <w:sz w:val="28"/>
          <w:szCs w:val="28"/>
          <w:lang w:val="uk-UA"/>
        </w:rPr>
        <w:t>будь-якого</w:t>
      </w:r>
      <w:r w:rsidRPr="00D15A41">
        <w:rPr>
          <w:color w:val="222222"/>
          <w:sz w:val="28"/>
          <w:szCs w:val="28"/>
        </w:rPr>
        <w:t xml:space="preserve"> документа є текст, </w:t>
      </w:r>
      <w:proofErr w:type="spellStart"/>
      <w:r w:rsidRPr="00D15A41">
        <w:rPr>
          <w:color w:val="222222"/>
          <w:sz w:val="28"/>
          <w:szCs w:val="28"/>
        </w:rPr>
        <w:t>який</w:t>
      </w:r>
      <w:proofErr w:type="spellEnd"/>
      <w:r w:rsidRPr="00D15A41">
        <w:rPr>
          <w:color w:val="222222"/>
          <w:sz w:val="28"/>
          <w:szCs w:val="28"/>
        </w:rPr>
        <w:t xml:space="preserve"> </w:t>
      </w:r>
      <w:proofErr w:type="spellStart"/>
      <w:r w:rsidRPr="00D15A41">
        <w:rPr>
          <w:color w:val="222222"/>
          <w:sz w:val="28"/>
          <w:szCs w:val="28"/>
        </w:rPr>
        <w:t>має</w:t>
      </w:r>
      <w:proofErr w:type="spellEnd"/>
      <w:r w:rsidRPr="00D15A41">
        <w:rPr>
          <w:color w:val="222222"/>
          <w:sz w:val="28"/>
          <w:szCs w:val="28"/>
        </w:rPr>
        <w:t xml:space="preserve"> </w:t>
      </w:r>
      <w:proofErr w:type="spellStart"/>
      <w:r w:rsidRPr="00D15A41">
        <w:rPr>
          <w:color w:val="222222"/>
          <w:sz w:val="28"/>
          <w:szCs w:val="28"/>
        </w:rPr>
        <w:t>чітко</w:t>
      </w:r>
      <w:proofErr w:type="spellEnd"/>
      <w:r w:rsidRPr="00D15A41">
        <w:rPr>
          <w:color w:val="222222"/>
          <w:sz w:val="28"/>
          <w:szCs w:val="28"/>
        </w:rPr>
        <w:t xml:space="preserve"> й </w:t>
      </w:r>
      <w:proofErr w:type="spellStart"/>
      <w:r w:rsidRPr="00D15A41">
        <w:rPr>
          <w:color w:val="222222"/>
          <w:sz w:val="28"/>
          <w:szCs w:val="28"/>
        </w:rPr>
        <w:t>переконливо</w:t>
      </w:r>
      <w:proofErr w:type="spellEnd"/>
      <w:r w:rsidRPr="00D15A41">
        <w:rPr>
          <w:color w:val="222222"/>
          <w:sz w:val="28"/>
          <w:szCs w:val="28"/>
        </w:rPr>
        <w:t xml:space="preserve"> </w:t>
      </w:r>
      <w:proofErr w:type="spellStart"/>
      <w:r w:rsidRPr="00D15A41">
        <w:rPr>
          <w:color w:val="222222"/>
          <w:sz w:val="28"/>
          <w:szCs w:val="28"/>
        </w:rPr>
        <w:t>відображати</w:t>
      </w:r>
      <w:proofErr w:type="spellEnd"/>
      <w:r w:rsidRPr="00D15A41">
        <w:rPr>
          <w:color w:val="222222"/>
          <w:sz w:val="28"/>
          <w:szCs w:val="28"/>
        </w:rPr>
        <w:t xml:space="preserve"> причину й мету </w:t>
      </w:r>
      <w:proofErr w:type="spellStart"/>
      <w:r w:rsidRPr="00D15A41">
        <w:rPr>
          <w:color w:val="222222"/>
          <w:sz w:val="28"/>
          <w:szCs w:val="28"/>
        </w:rPr>
        <w:t>його</w:t>
      </w:r>
      <w:proofErr w:type="spellEnd"/>
      <w:r w:rsidRPr="00D15A41">
        <w:rPr>
          <w:color w:val="222222"/>
          <w:sz w:val="28"/>
          <w:szCs w:val="28"/>
        </w:rPr>
        <w:t xml:space="preserve"> </w:t>
      </w:r>
      <w:proofErr w:type="spellStart"/>
      <w:r w:rsidRPr="00D15A41">
        <w:rPr>
          <w:color w:val="222222"/>
          <w:sz w:val="28"/>
          <w:szCs w:val="28"/>
        </w:rPr>
        <w:t>написання</w:t>
      </w:r>
      <w:proofErr w:type="spellEnd"/>
      <w:r w:rsidRPr="00D15A41">
        <w:rPr>
          <w:color w:val="222222"/>
          <w:sz w:val="28"/>
          <w:szCs w:val="28"/>
        </w:rPr>
        <w:t xml:space="preserve">, </w:t>
      </w:r>
      <w:proofErr w:type="spellStart"/>
      <w:r w:rsidRPr="00D15A41">
        <w:rPr>
          <w:color w:val="222222"/>
          <w:sz w:val="28"/>
          <w:szCs w:val="28"/>
        </w:rPr>
        <w:t>розкривати</w:t>
      </w:r>
      <w:proofErr w:type="spellEnd"/>
      <w:r w:rsidRPr="00D15A41">
        <w:rPr>
          <w:color w:val="222222"/>
          <w:sz w:val="28"/>
          <w:szCs w:val="28"/>
        </w:rPr>
        <w:t xml:space="preserve"> суть </w:t>
      </w:r>
      <w:proofErr w:type="spellStart"/>
      <w:r w:rsidRPr="00D15A41">
        <w:rPr>
          <w:color w:val="222222"/>
          <w:sz w:val="28"/>
          <w:szCs w:val="28"/>
        </w:rPr>
        <w:t>конкретної</w:t>
      </w:r>
      <w:proofErr w:type="spellEnd"/>
      <w:r w:rsidRPr="00D15A41">
        <w:rPr>
          <w:color w:val="222222"/>
          <w:sz w:val="28"/>
          <w:szCs w:val="28"/>
        </w:rPr>
        <w:t xml:space="preserve"> </w:t>
      </w:r>
      <w:proofErr w:type="spellStart"/>
      <w:r w:rsidRPr="00D15A41">
        <w:rPr>
          <w:color w:val="222222"/>
          <w:sz w:val="28"/>
          <w:szCs w:val="28"/>
        </w:rPr>
        <w:t>справи</w:t>
      </w:r>
      <w:proofErr w:type="spellEnd"/>
      <w:r w:rsidRPr="00D15A41">
        <w:rPr>
          <w:color w:val="222222"/>
          <w:sz w:val="28"/>
          <w:szCs w:val="28"/>
        </w:rPr>
        <w:t>.</w:t>
      </w:r>
      <w:r w:rsidR="00475682" w:rsidRPr="00D15A41">
        <w:rPr>
          <w:noProof/>
          <w:sz w:val="28"/>
          <w:szCs w:val="28"/>
        </w:rPr>
        <w:t xml:space="preserve"> </w:t>
      </w:r>
    </w:p>
    <w:p w:rsidR="003C601F" w:rsidRPr="00D15A41" w:rsidRDefault="003C601F" w:rsidP="00D15A41">
      <w:pPr>
        <w:pStyle w:val="aa"/>
        <w:spacing w:before="0" w:beforeAutospacing="0" w:after="0" w:afterAutospacing="0"/>
        <w:ind w:left="1418" w:firstLine="567"/>
        <w:jc w:val="both"/>
        <w:rPr>
          <w:color w:val="222222"/>
          <w:sz w:val="28"/>
          <w:szCs w:val="28"/>
          <w:lang w:val="uk-UA"/>
        </w:rPr>
      </w:pPr>
    </w:p>
    <w:p w:rsidR="003C601F" w:rsidRPr="00D15A41" w:rsidRDefault="000B17A9" w:rsidP="00D15A41">
      <w:pPr>
        <w:pStyle w:val="aa"/>
        <w:spacing w:before="0" w:beforeAutospacing="0"/>
        <w:ind w:left="284" w:firstLine="567"/>
        <w:jc w:val="both"/>
        <w:rPr>
          <w:color w:val="222222"/>
          <w:sz w:val="28"/>
          <w:szCs w:val="28"/>
          <w:lang w:val="uk-UA"/>
        </w:rPr>
      </w:pPr>
      <w:r w:rsidRPr="00D15A41">
        <w:rPr>
          <w:b/>
          <w:color w:val="222222"/>
          <w:sz w:val="28"/>
          <w:szCs w:val="28"/>
          <w:lang w:val="uk-UA"/>
        </w:rPr>
        <w:t>Текст</w:t>
      </w:r>
      <w:r w:rsidRPr="00D15A41">
        <w:rPr>
          <w:color w:val="222222"/>
          <w:sz w:val="28"/>
          <w:szCs w:val="28"/>
          <w:lang w:val="uk-UA"/>
        </w:rPr>
        <w:t xml:space="preserve"> - це головний реквізит </w:t>
      </w:r>
      <w:r w:rsidR="00CB58DB" w:rsidRPr="00D15A41">
        <w:rPr>
          <w:color w:val="222222"/>
          <w:sz w:val="28"/>
          <w:szCs w:val="28"/>
          <w:lang w:val="uk-UA"/>
        </w:rPr>
        <w:t xml:space="preserve">службового або іншого </w:t>
      </w:r>
      <w:r w:rsidRPr="00D15A41">
        <w:rPr>
          <w:color w:val="222222"/>
          <w:sz w:val="28"/>
          <w:szCs w:val="28"/>
          <w:lang w:val="uk-UA"/>
        </w:rPr>
        <w:t>документа, що розкриває його зміст.</w:t>
      </w:r>
      <w:r w:rsidR="003C601F" w:rsidRPr="00D15A41">
        <w:rPr>
          <w:color w:val="222222"/>
          <w:sz w:val="28"/>
          <w:szCs w:val="28"/>
          <w:lang w:val="uk-UA"/>
        </w:rPr>
        <w:t xml:space="preserve"> </w:t>
      </w:r>
    </w:p>
    <w:p w:rsidR="000B17A9" w:rsidRPr="00D15A41" w:rsidRDefault="000B17A9" w:rsidP="00D15A41">
      <w:pPr>
        <w:pStyle w:val="aa"/>
        <w:spacing w:before="0" w:beforeAutospacing="0" w:after="0" w:afterAutospacing="0"/>
        <w:ind w:left="284" w:firstLine="567"/>
        <w:jc w:val="both"/>
        <w:rPr>
          <w:color w:val="222222"/>
          <w:sz w:val="28"/>
          <w:szCs w:val="28"/>
          <w:lang w:val="uk-UA"/>
        </w:rPr>
      </w:pPr>
      <w:r w:rsidRPr="00D15A41">
        <w:rPr>
          <w:color w:val="222222"/>
          <w:sz w:val="28"/>
          <w:szCs w:val="28"/>
          <w:lang w:val="uk-UA"/>
        </w:rPr>
        <w:t xml:space="preserve">Текст документа повинен містити певну аргументовану інформацію, викладену стисло, </w:t>
      </w:r>
      <w:proofErr w:type="spellStart"/>
      <w:r w:rsidRPr="00D15A41">
        <w:rPr>
          <w:color w:val="222222"/>
          <w:sz w:val="28"/>
          <w:szCs w:val="28"/>
          <w:lang w:val="uk-UA"/>
        </w:rPr>
        <w:t>грамотно</w:t>
      </w:r>
      <w:proofErr w:type="spellEnd"/>
      <w:r w:rsidRPr="00D15A41">
        <w:rPr>
          <w:color w:val="222222"/>
          <w:sz w:val="28"/>
          <w:szCs w:val="28"/>
          <w:lang w:val="uk-UA"/>
        </w:rPr>
        <w:t xml:space="preserve">, зрозуміло та об'єктивно, без повторень і вживання слів і зворотів, які не несуть змістового навантаження. </w:t>
      </w:r>
      <w:proofErr w:type="spellStart"/>
      <w:r w:rsidRPr="00D15A41">
        <w:rPr>
          <w:color w:val="222222"/>
          <w:sz w:val="28"/>
          <w:szCs w:val="28"/>
        </w:rPr>
        <w:t>Він</w:t>
      </w:r>
      <w:proofErr w:type="spellEnd"/>
      <w:r w:rsidRPr="00D15A41">
        <w:rPr>
          <w:color w:val="222222"/>
          <w:sz w:val="28"/>
          <w:szCs w:val="28"/>
        </w:rPr>
        <w:t xml:space="preserve"> </w:t>
      </w:r>
      <w:proofErr w:type="spellStart"/>
      <w:r w:rsidRPr="00D15A41">
        <w:rPr>
          <w:color w:val="222222"/>
          <w:sz w:val="28"/>
          <w:szCs w:val="28"/>
        </w:rPr>
        <w:t>оформлюється</w:t>
      </w:r>
      <w:proofErr w:type="spellEnd"/>
      <w:r w:rsidRPr="00D15A41">
        <w:rPr>
          <w:color w:val="222222"/>
          <w:sz w:val="28"/>
          <w:szCs w:val="28"/>
        </w:rPr>
        <w:t xml:space="preserve"> у </w:t>
      </w:r>
      <w:proofErr w:type="spellStart"/>
      <w:r w:rsidRPr="00D15A41">
        <w:rPr>
          <w:color w:val="222222"/>
          <w:sz w:val="28"/>
          <w:szCs w:val="28"/>
        </w:rPr>
        <w:t>вигляді</w:t>
      </w:r>
      <w:proofErr w:type="spellEnd"/>
      <w:r w:rsidRPr="00D15A41">
        <w:rPr>
          <w:color w:val="222222"/>
          <w:sz w:val="28"/>
          <w:szCs w:val="28"/>
        </w:rPr>
        <w:t xml:space="preserve"> </w:t>
      </w:r>
      <w:proofErr w:type="spellStart"/>
      <w:r w:rsidRPr="00D15A41">
        <w:rPr>
          <w:color w:val="222222"/>
          <w:sz w:val="28"/>
          <w:szCs w:val="28"/>
        </w:rPr>
        <w:t>суцільного</w:t>
      </w:r>
      <w:proofErr w:type="spellEnd"/>
      <w:r w:rsidRPr="00D15A41">
        <w:rPr>
          <w:color w:val="222222"/>
          <w:sz w:val="28"/>
          <w:szCs w:val="28"/>
        </w:rPr>
        <w:t xml:space="preserve"> </w:t>
      </w:r>
      <w:proofErr w:type="gramStart"/>
      <w:r w:rsidRPr="00D15A41">
        <w:rPr>
          <w:color w:val="222222"/>
          <w:sz w:val="28"/>
          <w:szCs w:val="28"/>
        </w:rPr>
        <w:t>складного</w:t>
      </w:r>
      <w:proofErr w:type="gramEnd"/>
      <w:r w:rsidRPr="00D15A41">
        <w:rPr>
          <w:color w:val="222222"/>
          <w:sz w:val="28"/>
          <w:szCs w:val="28"/>
        </w:rPr>
        <w:t xml:space="preserve"> тексту, </w:t>
      </w:r>
      <w:proofErr w:type="spellStart"/>
      <w:r w:rsidRPr="00D15A41">
        <w:rPr>
          <w:color w:val="222222"/>
          <w:sz w:val="28"/>
          <w:szCs w:val="28"/>
        </w:rPr>
        <w:t>анкети</w:t>
      </w:r>
      <w:proofErr w:type="spellEnd"/>
      <w:r w:rsidRPr="00D15A41">
        <w:rPr>
          <w:color w:val="222222"/>
          <w:sz w:val="28"/>
          <w:szCs w:val="28"/>
        </w:rPr>
        <w:t xml:space="preserve">, </w:t>
      </w:r>
      <w:proofErr w:type="spellStart"/>
      <w:r w:rsidRPr="00D15A41">
        <w:rPr>
          <w:color w:val="222222"/>
          <w:sz w:val="28"/>
          <w:szCs w:val="28"/>
        </w:rPr>
        <w:t>таблиці</w:t>
      </w:r>
      <w:proofErr w:type="spellEnd"/>
      <w:r w:rsidRPr="00D15A41">
        <w:rPr>
          <w:color w:val="222222"/>
          <w:sz w:val="28"/>
          <w:szCs w:val="28"/>
        </w:rPr>
        <w:t xml:space="preserve"> </w:t>
      </w:r>
      <w:proofErr w:type="spellStart"/>
      <w:r w:rsidRPr="00D15A41">
        <w:rPr>
          <w:color w:val="222222"/>
          <w:sz w:val="28"/>
          <w:szCs w:val="28"/>
        </w:rPr>
        <w:t>або</w:t>
      </w:r>
      <w:proofErr w:type="spellEnd"/>
      <w:r w:rsidRPr="00D15A41">
        <w:rPr>
          <w:color w:val="222222"/>
          <w:sz w:val="28"/>
          <w:szCs w:val="28"/>
        </w:rPr>
        <w:t xml:space="preserve"> </w:t>
      </w:r>
      <w:proofErr w:type="spellStart"/>
      <w:r w:rsidRPr="00D15A41">
        <w:rPr>
          <w:color w:val="222222"/>
          <w:sz w:val="28"/>
          <w:szCs w:val="28"/>
        </w:rPr>
        <w:t>поєднання</w:t>
      </w:r>
      <w:proofErr w:type="spellEnd"/>
      <w:r w:rsidRPr="00D15A41">
        <w:rPr>
          <w:color w:val="222222"/>
          <w:sz w:val="28"/>
          <w:szCs w:val="28"/>
        </w:rPr>
        <w:t xml:space="preserve"> </w:t>
      </w:r>
      <w:proofErr w:type="spellStart"/>
      <w:r w:rsidRPr="00D15A41">
        <w:rPr>
          <w:color w:val="222222"/>
          <w:sz w:val="28"/>
          <w:szCs w:val="28"/>
        </w:rPr>
        <w:t>цих</w:t>
      </w:r>
      <w:proofErr w:type="spellEnd"/>
      <w:r w:rsidRPr="00D15A41">
        <w:rPr>
          <w:color w:val="222222"/>
          <w:sz w:val="28"/>
          <w:szCs w:val="28"/>
        </w:rPr>
        <w:t xml:space="preserve"> форм.</w:t>
      </w:r>
    </w:p>
    <w:p w:rsidR="005D5C64" w:rsidRDefault="005D5C64" w:rsidP="00D15A41">
      <w:pPr>
        <w:ind w:left="284" w:firstLine="709"/>
        <w:jc w:val="center"/>
        <w:rPr>
          <w:b/>
          <w:sz w:val="28"/>
          <w:szCs w:val="28"/>
        </w:rPr>
      </w:pPr>
    </w:p>
    <w:p w:rsidR="00D15A41" w:rsidRDefault="00D15A41" w:rsidP="00D15A41">
      <w:pPr>
        <w:ind w:left="284" w:firstLine="709"/>
        <w:jc w:val="center"/>
        <w:rPr>
          <w:b/>
          <w:sz w:val="28"/>
          <w:szCs w:val="28"/>
        </w:rPr>
      </w:pPr>
    </w:p>
    <w:p w:rsidR="00D15A41" w:rsidRDefault="00D15A41" w:rsidP="00D15A41">
      <w:pPr>
        <w:ind w:left="284" w:firstLine="709"/>
        <w:jc w:val="center"/>
        <w:rPr>
          <w:b/>
          <w:sz w:val="28"/>
          <w:szCs w:val="28"/>
        </w:rPr>
      </w:pPr>
    </w:p>
    <w:p w:rsidR="00D15A41" w:rsidRPr="00D15A41" w:rsidRDefault="00D15A41" w:rsidP="00D15A41">
      <w:pPr>
        <w:ind w:left="284" w:firstLine="709"/>
        <w:jc w:val="center"/>
        <w:rPr>
          <w:b/>
          <w:i/>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bookmarkStart w:id="0" w:name="_GoBack"/>
      <w:bookmarkEnd w:id="0"/>
    </w:p>
    <w:p w:rsidR="005D5C64" w:rsidRPr="00D15A41" w:rsidRDefault="005D5C64" w:rsidP="00D15A41">
      <w:pPr>
        <w:ind w:left="284" w:firstLine="709"/>
        <w:jc w:val="center"/>
        <w:rPr>
          <w:b/>
          <w:i/>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B58DB" w:rsidRPr="00D15A41" w:rsidRDefault="00773060" w:rsidP="00D15A41">
      <w:pPr>
        <w:ind w:left="284" w:firstLine="709"/>
        <w:jc w:val="center"/>
        <w:rPr>
          <w:b/>
          <w:i/>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15A41">
        <w:rPr>
          <w:b/>
          <w:i/>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І</w:t>
      </w:r>
      <w:r w:rsidR="00CB58DB" w:rsidRPr="00D15A41">
        <w:rPr>
          <w:b/>
          <w:i/>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І. Загальні вимоги до </w:t>
      </w:r>
    </w:p>
    <w:p w:rsidR="0048134D" w:rsidRPr="00D15A41" w:rsidRDefault="00CB58DB" w:rsidP="00D15A41">
      <w:pPr>
        <w:ind w:left="284" w:firstLine="709"/>
        <w:jc w:val="center"/>
        <w:rPr>
          <w:b/>
          <w:i/>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15A41">
        <w:rPr>
          <w:b/>
          <w:i/>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тексту</w:t>
      </w:r>
      <w:r w:rsidR="0048134D" w:rsidRPr="00D15A41">
        <w:rPr>
          <w:b/>
          <w:i/>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D15A41">
        <w:rPr>
          <w:b/>
          <w:i/>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нормативно-правового </w:t>
      </w:r>
      <w:proofErr w:type="spellStart"/>
      <w:r w:rsidRPr="00D15A41">
        <w:rPr>
          <w:b/>
          <w:i/>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акта</w:t>
      </w:r>
      <w:proofErr w:type="spellEnd"/>
    </w:p>
    <w:p w:rsidR="003E4C09" w:rsidRPr="00D15A41" w:rsidRDefault="003E4C09" w:rsidP="00D15A41">
      <w:pPr>
        <w:ind w:left="284" w:firstLine="709"/>
        <w:jc w:val="both"/>
        <w:rPr>
          <w:sz w:val="28"/>
          <w:szCs w:val="28"/>
        </w:rPr>
      </w:pPr>
    </w:p>
    <w:p w:rsidR="005D5C64" w:rsidRPr="00D15A41" w:rsidRDefault="003A1ADA" w:rsidP="00D15A41">
      <w:pPr>
        <w:ind w:left="284" w:firstLine="709"/>
        <w:jc w:val="both"/>
        <w:rPr>
          <w:sz w:val="28"/>
          <w:szCs w:val="28"/>
        </w:rPr>
      </w:pPr>
      <w:r w:rsidRPr="00D15A41">
        <w:rPr>
          <w:sz w:val="28"/>
          <w:szCs w:val="28"/>
        </w:rPr>
        <w:lastRenderedPageBreak/>
        <w:t xml:space="preserve">1. </w:t>
      </w:r>
      <w:r w:rsidR="0048134D" w:rsidRPr="00D15A41">
        <w:rPr>
          <w:sz w:val="28"/>
          <w:szCs w:val="28"/>
        </w:rPr>
        <w:t xml:space="preserve">Текст документа містить інформацію, для фіксування якої його створено. Документ не повинен містити повторів, а також слів і зворотів, які не несуть змістового навантаження. </w:t>
      </w:r>
    </w:p>
    <w:p w:rsidR="0048134D" w:rsidRPr="00D15A41" w:rsidRDefault="0048134D" w:rsidP="00D15A41">
      <w:pPr>
        <w:ind w:left="284" w:firstLine="709"/>
        <w:jc w:val="both"/>
        <w:rPr>
          <w:sz w:val="28"/>
          <w:szCs w:val="28"/>
        </w:rPr>
      </w:pPr>
      <w:r w:rsidRPr="00D15A41">
        <w:rPr>
          <w:sz w:val="28"/>
          <w:szCs w:val="28"/>
        </w:rPr>
        <w:t>Під час складання документів вживається діловий стиль, для якого характерний нейтральний тон викладення, позбавлений образності та емоційності.</w:t>
      </w:r>
    </w:p>
    <w:p w:rsidR="005D5C64" w:rsidRPr="00D15A41" w:rsidRDefault="005D5C64" w:rsidP="00D15A41">
      <w:pPr>
        <w:ind w:left="284" w:firstLine="709"/>
        <w:jc w:val="both"/>
        <w:rPr>
          <w:sz w:val="28"/>
          <w:szCs w:val="28"/>
        </w:rPr>
      </w:pPr>
    </w:p>
    <w:p w:rsidR="0048134D" w:rsidRPr="00D15A41" w:rsidRDefault="0048134D" w:rsidP="00D15A41">
      <w:pPr>
        <w:ind w:left="284" w:firstLine="709"/>
        <w:jc w:val="both"/>
        <w:rPr>
          <w:sz w:val="28"/>
          <w:szCs w:val="28"/>
        </w:rPr>
      </w:pPr>
      <w:r w:rsidRPr="00D15A41">
        <w:rPr>
          <w:sz w:val="28"/>
          <w:szCs w:val="28"/>
        </w:rPr>
        <w:t>Текст документа оформляється у вигляді суцільного зв’язного тексту, анкети чи таблиці або шляхом поєднання цих форм.</w:t>
      </w:r>
    </w:p>
    <w:p w:rsidR="0048134D" w:rsidRPr="00D15A41" w:rsidRDefault="0048134D" w:rsidP="00D15A41">
      <w:pPr>
        <w:ind w:left="284" w:firstLine="709"/>
        <w:jc w:val="both"/>
        <w:rPr>
          <w:sz w:val="28"/>
          <w:szCs w:val="28"/>
        </w:rPr>
      </w:pPr>
      <w:r w:rsidRPr="00D15A41">
        <w:rPr>
          <w:sz w:val="28"/>
          <w:szCs w:val="28"/>
        </w:rPr>
        <w:t xml:space="preserve">Суцільний зв’язний текст документа містить граматично і </w:t>
      </w:r>
      <w:proofErr w:type="spellStart"/>
      <w:r w:rsidRPr="00D15A41">
        <w:rPr>
          <w:sz w:val="28"/>
          <w:szCs w:val="28"/>
        </w:rPr>
        <w:t>логічно</w:t>
      </w:r>
      <w:proofErr w:type="spellEnd"/>
      <w:r w:rsidRPr="00D15A41">
        <w:rPr>
          <w:sz w:val="28"/>
          <w:szCs w:val="28"/>
        </w:rPr>
        <w:t xml:space="preserve"> узгоджену інформацію про управлінські дії. Така форма викладення тексту документа використовується під час складання положень, порядків, правил, розпорядчих документів і листів.</w:t>
      </w:r>
    </w:p>
    <w:p w:rsidR="000C1CE1" w:rsidRPr="00D15A41" w:rsidRDefault="000C1CE1" w:rsidP="00D15A41">
      <w:pPr>
        <w:ind w:left="284" w:firstLine="709"/>
        <w:jc w:val="both"/>
        <w:rPr>
          <w:sz w:val="28"/>
          <w:szCs w:val="28"/>
        </w:rPr>
      </w:pPr>
    </w:p>
    <w:p w:rsidR="000C1CE1" w:rsidRPr="00D15A41" w:rsidRDefault="000C1CE1" w:rsidP="00D15A41">
      <w:pPr>
        <w:ind w:left="284" w:firstLine="709"/>
        <w:jc w:val="both"/>
        <w:rPr>
          <w:sz w:val="28"/>
          <w:szCs w:val="28"/>
        </w:rPr>
      </w:pPr>
      <w:r w:rsidRPr="00D15A41">
        <w:rPr>
          <w:b/>
          <w:sz w:val="28"/>
          <w:szCs w:val="28"/>
        </w:rPr>
        <w:t>Заголовок до тексту</w:t>
      </w:r>
      <w:r w:rsidRPr="00D15A41">
        <w:rPr>
          <w:sz w:val="28"/>
          <w:szCs w:val="28"/>
        </w:rPr>
        <w:t xml:space="preserve"> документа повинен містити стислий виклад суті документа. </w:t>
      </w:r>
    </w:p>
    <w:p w:rsidR="000C1CE1" w:rsidRPr="00D15A41" w:rsidRDefault="000C1CE1" w:rsidP="00D15A41">
      <w:pPr>
        <w:ind w:left="284" w:firstLine="709"/>
        <w:jc w:val="both"/>
        <w:rPr>
          <w:sz w:val="28"/>
          <w:szCs w:val="28"/>
        </w:rPr>
      </w:pPr>
      <w:r w:rsidRPr="00D15A41">
        <w:rPr>
          <w:sz w:val="28"/>
          <w:szCs w:val="28"/>
        </w:rPr>
        <w:t xml:space="preserve">Заголовок до тексту документа, обсяг якого перевищує 150 знаків (п’ять рядків), дозволяється продовжувати до межі правого поля. Крапка </w:t>
      </w:r>
      <w:r w:rsidRPr="00D15A41">
        <w:rPr>
          <w:sz w:val="28"/>
          <w:szCs w:val="28"/>
        </w:rPr>
        <w:t>в кінці заголовка не ставиться.</w:t>
      </w:r>
    </w:p>
    <w:p w:rsidR="0048134D" w:rsidRPr="00D15A41" w:rsidRDefault="000C1CE1" w:rsidP="00D15A41">
      <w:pPr>
        <w:ind w:left="284" w:firstLine="709"/>
        <w:jc w:val="both"/>
        <w:rPr>
          <w:sz w:val="28"/>
          <w:szCs w:val="28"/>
        </w:rPr>
      </w:pPr>
      <w:r w:rsidRPr="00D15A41">
        <w:rPr>
          <w:sz w:val="28"/>
          <w:szCs w:val="28"/>
        </w:rPr>
        <w:t>Заголовок відповідає на питання “про що?”, “кого?”, “чого?”. Наприклад: наказ (про що?) про надання відпустки; лист (про що?) про організацію наради, протокол (чого?) засідання атестаційної комісії; посадова інструкція (кого?) головного спеціаліста.</w:t>
      </w:r>
    </w:p>
    <w:p w:rsidR="000C1CE1" w:rsidRPr="00D15A41" w:rsidRDefault="000C1CE1" w:rsidP="00D15A41">
      <w:pPr>
        <w:ind w:left="284" w:firstLine="709"/>
        <w:jc w:val="both"/>
        <w:rPr>
          <w:sz w:val="28"/>
          <w:szCs w:val="28"/>
        </w:rPr>
      </w:pPr>
    </w:p>
    <w:p w:rsidR="007037B7" w:rsidRPr="00D15A41" w:rsidRDefault="007037B7" w:rsidP="00D15A41">
      <w:pPr>
        <w:ind w:left="284" w:firstLine="709"/>
        <w:jc w:val="both"/>
        <w:rPr>
          <w:i/>
          <w:sz w:val="28"/>
          <w:szCs w:val="28"/>
        </w:rPr>
      </w:pPr>
      <w:r w:rsidRPr="00D15A41">
        <w:rPr>
          <w:sz w:val="28"/>
          <w:szCs w:val="28"/>
        </w:rPr>
        <w:t xml:space="preserve">Текст наказу (розпорядження) з питань основної діяльності установи та адміністративно-господарських питань складається </w:t>
      </w:r>
      <w:r w:rsidRPr="00D15A41">
        <w:rPr>
          <w:i/>
          <w:sz w:val="28"/>
          <w:szCs w:val="28"/>
        </w:rPr>
        <w:t>з преамбули і розпорядчої частини.</w:t>
      </w:r>
    </w:p>
    <w:p w:rsidR="000C1CE1" w:rsidRPr="00D15A41" w:rsidRDefault="000C1CE1" w:rsidP="00D15A41">
      <w:pPr>
        <w:ind w:left="284" w:firstLine="709"/>
        <w:jc w:val="both"/>
        <w:rPr>
          <w:sz w:val="28"/>
          <w:szCs w:val="28"/>
        </w:rPr>
      </w:pPr>
    </w:p>
    <w:p w:rsidR="00C94786" w:rsidRPr="00D15A41" w:rsidRDefault="00C94786" w:rsidP="00D15A41">
      <w:pPr>
        <w:ind w:left="284" w:firstLine="709"/>
        <w:jc w:val="both"/>
        <w:rPr>
          <w:sz w:val="28"/>
          <w:szCs w:val="28"/>
        </w:rPr>
      </w:pPr>
      <w:r w:rsidRPr="00D15A41">
        <w:rPr>
          <w:b/>
          <w:sz w:val="28"/>
          <w:szCs w:val="28"/>
        </w:rPr>
        <w:t>У преамбулі</w:t>
      </w:r>
      <w:r w:rsidRPr="00D15A41">
        <w:rPr>
          <w:sz w:val="28"/>
          <w:szCs w:val="28"/>
        </w:rPr>
        <w:t xml:space="preserve"> зазначаються підстава, обґрунтування або мета видання наказу. Зазначена частина починається із слів “На виконання”, “З метою” тощо. Якщо документ видається на підставі іншого розпорядчого документа, у констатуючій частині (преамбулі) зазначається посилання на відповідний документ</w:t>
      </w:r>
      <w:r w:rsidR="007037B7" w:rsidRPr="00D15A41">
        <w:rPr>
          <w:sz w:val="28"/>
          <w:szCs w:val="28"/>
        </w:rPr>
        <w:t>.</w:t>
      </w:r>
    </w:p>
    <w:p w:rsidR="007037B7" w:rsidRPr="00D15A41" w:rsidRDefault="007037B7" w:rsidP="00D15A41">
      <w:pPr>
        <w:ind w:left="284" w:firstLine="709"/>
        <w:jc w:val="both"/>
        <w:rPr>
          <w:sz w:val="28"/>
          <w:szCs w:val="28"/>
        </w:rPr>
      </w:pPr>
    </w:p>
    <w:p w:rsidR="00C94786" w:rsidRPr="00D15A41" w:rsidRDefault="00C94786" w:rsidP="00D15A41">
      <w:pPr>
        <w:ind w:left="284" w:firstLine="709"/>
        <w:jc w:val="both"/>
        <w:rPr>
          <w:sz w:val="28"/>
          <w:szCs w:val="28"/>
          <w:lang w:val="ru-RU"/>
        </w:rPr>
      </w:pPr>
      <w:proofErr w:type="spellStart"/>
      <w:r w:rsidRPr="00D15A41">
        <w:rPr>
          <w:b/>
          <w:sz w:val="28"/>
          <w:szCs w:val="28"/>
          <w:lang w:val="ru-RU"/>
        </w:rPr>
        <w:lastRenderedPageBreak/>
        <w:t>Розпорядча</w:t>
      </w:r>
      <w:proofErr w:type="spellEnd"/>
      <w:r w:rsidRPr="00D15A41">
        <w:rPr>
          <w:b/>
          <w:sz w:val="28"/>
          <w:szCs w:val="28"/>
          <w:lang w:val="ru-RU"/>
        </w:rPr>
        <w:t xml:space="preserve"> </w:t>
      </w:r>
      <w:proofErr w:type="spellStart"/>
      <w:r w:rsidRPr="00D15A41">
        <w:rPr>
          <w:b/>
          <w:sz w:val="28"/>
          <w:szCs w:val="28"/>
          <w:lang w:val="ru-RU"/>
        </w:rPr>
        <w:t>частина</w:t>
      </w:r>
      <w:proofErr w:type="spellEnd"/>
      <w:r w:rsidRPr="00D15A41">
        <w:rPr>
          <w:sz w:val="28"/>
          <w:szCs w:val="28"/>
          <w:lang w:val="ru-RU"/>
        </w:rPr>
        <w:t xml:space="preserve"> </w:t>
      </w:r>
      <w:proofErr w:type="spellStart"/>
      <w:r w:rsidRPr="00D15A41">
        <w:rPr>
          <w:sz w:val="28"/>
          <w:szCs w:val="28"/>
          <w:lang w:val="ru-RU"/>
        </w:rPr>
        <w:t>починається</w:t>
      </w:r>
      <w:proofErr w:type="spellEnd"/>
      <w:r w:rsidRPr="00D15A41">
        <w:rPr>
          <w:sz w:val="28"/>
          <w:szCs w:val="28"/>
          <w:lang w:val="ru-RU"/>
        </w:rPr>
        <w:t xml:space="preserve"> </w:t>
      </w:r>
      <w:proofErr w:type="spellStart"/>
      <w:r w:rsidRPr="00D15A41">
        <w:rPr>
          <w:sz w:val="28"/>
          <w:szCs w:val="28"/>
          <w:lang w:val="ru-RU"/>
        </w:rPr>
        <w:t>із</w:t>
      </w:r>
      <w:proofErr w:type="spellEnd"/>
      <w:r w:rsidRPr="00D15A41">
        <w:rPr>
          <w:sz w:val="28"/>
          <w:szCs w:val="28"/>
          <w:lang w:val="ru-RU"/>
        </w:rPr>
        <w:t xml:space="preserve"> слова “</w:t>
      </w:r>
      <w:proofErr w:type="spellStart"/>
      <w:r w:rsidRPr="00D15A41">
        <w:rPr>
          <w:sz w:val="28"/>
          <w:szCs w:val="28"/>
          <w:lang w:val="ru-RU"/>
        </w:rPr>
        <w:t>наказую</w:t>
      </w:r>
      <w:proofErr w:type="spellEnd"/>
      <w:r w:rsidRPr="00D15A41">
        <w:rPr>
          <w:sz w:val="28"/>
          <w:szCs w:val="28"/>
          <w:lang w:val="ru-RU"/>
        </w:rPr>
        <w:t xml:space="preserve">”, а </w:t>
      </w:r>
      <w:proofErr w:type="spellStart"/>
      <w:r w:rsidRPr="00D15A41">
        <w:rPr>
          <w:sz w:val="28"/>
          <w:szCs w:val="28"/>
          <w:lang w:val="ru-RU"/>
        </w:rPr>
        <w:t>розпорядження</w:t>
      </w:r>
      <w:proofErr w:type="spellEnd"/>
      <w:r w:rsidRPr="00D15A41">
        <w:rPr>
          <w:sz w:val="28"/>
          <w:szCs w:val="28"/>
          <w:lang w:val="ru-RU"/>
        </w:rPr>
        <w:t xml:space="preserve"> - “</w:t>
      </w:r>
      <w:proofErr w:type="spellStart"/>
      <w:r w:rsidRPr="00D15A41">
        <w:rPr>
          <w:sz w:val="28"/>
          <w:szCs w:val="28"/>
          <w:lang w:val="ru-RU"/>
        </w:rPr>
        <w:t>зобов’язую</w:t>
      </w:r>
      <w:proofErr w:type="spellEnd"/>
      <w:r w:rsidRPr="00D15A41">
        <w:rPr>
          <w:sz w:val="28"/>
          <w:szCs w:val="28"/>
          <w:lang w:val="ru-RU"/>
        </w:rPr>
        <w:t xml:space="preserve">”, яке </w:t>
      </w:r>
      <w:proofErr w:type="spellStart"/>
      <w:r w:rsidRPr="00D15A41">
        <w:rPr>
          <w:sz w:val="28"/>
          <w:szCs w:val="28"/>
          <w:lang w:val="ru-RU"/>
        </w:rPr>
        <w:t>друкується</w:t>
      </w:r>
      <w:proofErr w:type="spellEnd"/>
      <w:r w:rsidRPr="00D15A41">
        <w:rPr>
          <w:sz w:val="28"/>
          <w:szCs w:val="28"/>
          <w:lang w:val="ru-RU"/>
        </w:rPr>
        <w:t xml:space="preserve"> </w:t>
      </w:r>
      <w:proofErr w:type="spellStart"/>
      <w:r w:rsidRPr="00D15A41">
        <w:rPr>
          <w:sz w:val="28"/>
          <w:szCs w:val="28"/>
          <w:lang w:val="ru-RU"/>
        </w:rPr>
        <w:t>жирним</w:t>
      </w:r>
      <w:proofErr w:type="spellEnd"/>
      <w:r w:rsidRPr="00D15A41">
        <w:rPr>
          <w:sz w:val="28"/>
          <w:szCs w:val="28"/>
          <w:lang w:val="ru-RU"/>
        </w:rPr>
        <w:t xml:space="preserve"> шрифтом, </w:t>
      </w:r>
      <w:proofErr w:type="spellStart"/>
      <w:proofErr w:type="gramStart"/>
      <w:r w:rsidRPr="00D15A41">
        <w:rPr>
          <w:sz w:val="28"/>
          <w:szCs w:val="28"/>
          <w:lang w:val="ru-RU"/>
        </w:rPr>
        <w:t>п</w:t>
      </w:r>
      <w:proofErr w:type="gramEnd"/>
      <w:r w:rsidRPr="00D15A41">
        <w:rPr>
          <w:sz w:val="28"/>
          <w:szCs w:val="28"/>
          <w:lang w:val="ru-RU"/>
        </w:rPr>
        <w:t>ісля</w:t>
      </w:r>
      <w:proofErr w:type="spellEnd"/>
      <w:r w:rsidRPr="00D15A41">
        <w:rPr>
          <w:sz w:val="28"/>
          <w:szCs w:val="28"/>
          <w:lang w:val="ru-RU"/>
        </w:rPr>
        <w:t xml:space="preserve"> </w:t>
      </w:r>
      <w:proofErr w:type="spellStart"/>
      <w:r w:rsidRPr="00D15A41">
        <w:rPr>
          <w:sz w:val="28"/>
          <w:szCs w:val="28"/>
          <w:lang w:val="ru-RU"/>
        </w:rPr>
        <w:t>якого</w:t>
      </w:r>
      <w:proofErr w:type="spellEnd"/>
      <w:r w:rsidRPr="00D15A41">
        <w:rPr>
          <w:sz w:val="28"/>
          <w:szCs w:val="28"/>
          <w:lang w:val="ru-RU"/>
        </w:rPr>
        <w:t xml:space="preserve"> ставиться </w:t>
      </w:r>
      <w:proofErr w:type="spellStart"/>
      <w:r w:rsidRPr="00D15A41">
        <w:rPr>
          <w:sz w:val="28"/>
          <w:szCs w:val="28"/>
          <w:lang w:val="ru-RU"/>
        </w:rPr>
        <w:t>двокрапка</w:t>
      </w:r>
      <w:proofErr w:type="spellEnd"/>
      <w:r w:rsidRPr="00D15A41">
        <w:rPr>
          <w:sz w:val="28"/>
          <w:szCs w:val="28"/>
          <w:lang w:val="ru-RU"/>
        </w:rPr>
        <w:t>.</w:t>
      </w:r>
    </w:p>
    <w:p w:rsidR="00C94786" w:rsidRPr="00D15A41" w:rsidRDefault="00C94786" w:rsidP="00D15A41">
      <w:pPr>
        <w:ind w:left="284" w:firstLine="709"/>
        <w:jc w:val="both"/>
        <w:rPr>
          <w:sz w:val="28"/>
          <w:szCs w:val="28"/>
          <w:lang w:val="ru-RU"/>
        </w:rPr>
      </w:pPr>
      <w:bookmarkStart w:id="1" w:name="n1499"/>
      <w:bookmarkStart w:id="2" w:name="n833"/>
      <w:bookmarkEnd w:id="1"/>
      <w:bookmarkEnd w:id="2"/>
      <w:proofErr w:type="spellStart"/>
      <w:r w:rsidRPr="00D15A41">
        <w:rPr>
          <w:sz w:val="28"/>
          <w:szCs w:val="28"/>
          <w:lang w:val="ru-RU"/>
        </w:rPr>
        <w:t>Розпорядча</w:t>
      </w:r>
      <w:proofErr w:type="spellEnd"/>
      <w:r w:rsidRPr="00D15A41">
        <w:rPr>
          <w:sz w:val="28"/>
          <w:szCs w:val="28"/>
          <w:lang w:val="ru-RU"/>
        </w:rPr>
        <w:t xml:space="preserve"> </w:t>
      </w:r>
      <w:proofErr w:type="spellStart"/>
      <w:r w:rsidRPr="00D15A41">
        <w:rPr>
          <w:sz w:val="28"/>
          <w:szCs w:val="28"/>
          <w:lang w:val="ru-RU"/>
        </w:rPr>
        <w:t>частина</w:t>
      </w:r>
      <w:proofErr w:type="spellEnd"/>
      <w:r w:rsidRPr="00D15A41">
        <w:rPr>
          <w:sz w:val="28"/>
          <w:szCs w:val="28"/>
          <w:lang w:val="ru-RU"/>
        </w:rPr>
        <w:t xml:space="preserve"> </w:t>
      </w:r>
      <w:proofErr w:type="spellStart"/>
      <w:r w:rsidRPr="00D15A41">
        <w:rPr>
          <w:sz w:val="28"/>
          <w:szCs w:val="28"/>
          <w:lang w:val="ru-RU"/>
        </w:rPr>
        <w:t>поділяється</w:t>
      </w:r>
      <w:proofErr w:type="spellEnd"/>
      <w:r w:rsidRPr="00D15A41">
        <w:rPr>
          <w:sz w:val="28"/>
          <w:szCs w:val="28"/>
          <w:lang w:val="ru-RU"/>
        </w:rPr>
        <w:t xml:space="preserve"> на </w:t>
      </w:r>
      <w:proofErr w:type="spellStart"/>
      <w:r w:rsidRPr="00D15A41">
        <w:rPr>
          <w:sz w:val="28"/>
          <w:szCs w:val="28"/>
          <w:lang w:val="ru-RU"/>
        </w:rPr>
        <w:t>пункти</w:t>
      </w:r>
      <w:proofErr w:type="spellEnd"/>
      <w:r w:rsidRPr="00D15A41">
        <w:rPr>
          <w:sz w:val="28"/>
          <w:szCs w:val="28"/>
          <w:lang w:val="ru-RU"/>
        </w:rPr>
        <w:t xml:space="preserve"> і </w:t>
      </w:r>
      <w:proofErr w:type="spellStart"/>
      <w:proofErr w:type="gramStart"/>
      <w:r w:rsidRPr="00D15A41">
        <w:rPr>
          <w:sz w:val="28"/>
          <w:szCs w:val="28"/>
          <w:lang w:val="ru-RU"/>
        </w:rPr>
        <w:t>п</w:t>
      </w:r>
      <w:proofErr w:type="gramEnd"/>
      <w:r w:rsidRPr="00D15A41">
        <w:rPr>
          <w:sz w:val="28"/>
          <w:szCs w:val="28"/>
          <w:lang w:val="ru-RU"/>
        </w:rPr>
        <w:t>ідпункти</w:t>
      </w:r>
      <w:proofErr w:type="spellEnd"/>
      <w:r w:rsidRPr="00D15A41">
        <w:rPr>
          <w:sz w:val="28"/>
          <w:szCs w:val="28"/>
          <w:lang w:val="ru-RU"/>
        </w:rPr>
        <w:t xml:space="preserve">, </w:t>
      </w:r>
      <w:proofErr w:type="spellStart"/>
      <w:r w:rsidRPr="00D15A41">
        <w:rPr>
          <w:sz w:val="28"/>
          <w:szCs w:val="28"/>
          <w:lang w:val="ru-RU"/>
        </w:rPr>
        <w:t>які</w:t>
      </w:r>
      <w:proofErr w:type="spellEnd"/>
      <w:r w:rsidRPr="00D15A41">
        <w:rPr>
          <w:sz w:val="28"/>
          <w:szCs w:val="28"/>
          <w:lang w:val="ru-RU"/>
        </w:rPr>
        <w:t xml:space="preserve"> </w:t>
      </w:r>
      <w:proofErr w:type="spellStart"/>
      <w:r w:rsidRPr="00D15A41">
        <w:rPr>
          <w:sz w:val="28"/>
          <w:szCs w:val="28"/>
          <w:lang w:val="ru-RU"/>
        </w:rPr>
        <w:t>нумеруються</w:t>
      </w:r>
      <w:proofErr w:type="spellEnd"/>
      <w:r w:rsidRPr="00D15A41">
        <w:rPr>
          <w:sz w:val="28"/>
          <w:szCs w:val="28"/>
          <w:lang w:val="ru-RU"/>
        </w:rPr>
        <w:t xml:space="preserve"> </w:t>
      </w:r>
      <w:proofErr w:type="spellStart"/>
      <w:r w:rsidRPr="00D15A41">
        <w:rPr>
          <w:sz w:val="28"/>
          <w:szCs w:val="28"/>
          <w:lang w:val="ru-RU"/>
        </w:rPr>
        <w:t>арабськими</w:t>
      </w:r>
      <w:proofErr w:type="spellEnd"/>
      <w:r w:rsidRPr="00D15A41">
        <w:rPr>
          <w:sz w:val="28"/>
          <w:szCs w:val="28"/>
          <w:lang w:val="ru-RU"/>
        </w:rPr>
        <w:t xml:space="preserve"> цифрами. У кожному </w:t>
      </w:r>
      <w:proofErr w:type="spellStart"/>
      <w:r w:rsidRPr="00D15A41">
        <w:rPr>
          <w:sz w:val="28"/>
          <w:szCs w:val="28"/>
          <w:lang w:val="ru-RU"/>
        </w:rPr>
        <w:t>пункті</w:t>
      </w:r>
      <w:proofErr w:type="spellEnd"/>
      <w:r w:rsidRPr="00D15A41">
        <w:rPr>
          <w:sz w:val="28"/>
          <w:szCs w:val="28"/>
          <w:lang w:val="ru-RU"/>
        </w:rPr>
        <w:t xml:space="preserve"> </w:t>
      </w:r>
      <w:proofErr w:type="spellStart"/>
      <w:r w:rsidRPr="00D15A41">
        <w:rPr>
          <w:sz w:val="28"/>
          <w:szCs w:val="28"/>
          <w:lang w:val="ru-RU"/>
        </w:rPr>
        <w:t>повинні</w:t>
      </w:r>
      <w:proofErr w:type="spellEnd"/>
      <w:r w:rsidRPr="00D15A41">
        <w:rPr>
          <w:sz w:val="28"/>
          <w:szCs w:val="28"/>
          <w:lang w:val="ru-RU"/>
        </w:rPr>
        <w:t xml:space="preserve"> бути </w:t>
      </w:r>
      <w:proofErr w:type="spellStart"/>
      <w:r w:rsidRPr="00D15A41">
        <w:rPr>
          <w:sz w:val="28"/>
          <w:szCs w:val="28"/>
          <w:lang w:val="ru-RU"/>
        </w:rPr>
        <w:t>зазначені</w:t>
      </w:r>
      <w:proofErr w:type="spellEnd"/>
      <w:r w:rsidRPr="00D15A41">
        <w:rPr>
          <w:sz w:val="28"/>
          <w:szCs w:val="28"/>
          <w:lang w:val="ru-RU"/>
        </w:rPr>
        <w:t xml:space="preserve"> </w:t>
      </w:r>
      <w:proofErr w:type="spellStart"/>
      <w:r w:rsidRPr="00D15A41">
        <w:rPr>
          <w:sz w:val="28"/>
          <w:szCs w:val="28"/>
          <w:lang w:val="ru-RU"/>
        </w:rPr>
        <w:t>організаційно-розпорядча</w:t>
      </w:r>
      <w:proofErr w:type="spellEnd"/>
      <w:r w:rsidRPr="00D15A41">
        <w:rPr>
          <w:sz w:val="28"/>
          <w:szCs w:val="28"/>
          <w:lang w:val="ru-RU"/>
        </w:rPr>
        <w:t xml:space="preserve"> </w:t>
      </w:r>
      <w:proofErr w:type="spellStart"/>
      <w:r w:rsidRPr="00D15A41">
        <w:rPr>
          <w:sz w:val="28"/>
          <w:szCs w:val="28"/>
          <w:lang w:val="ru-RU"/>
        </w:rPr>
        <w:t>дія</w:t>
      </w:r>
      <w:proofErr w:type="spellEnd"/>
      <w:r w:rsidRPr="00D15A41">
        <w:rPr>
          <w:sz w:val="28"/>
          <w:szCs w:val="28"/>
          <w:lang w:val="ru-RU"/>
        </w:rPr>
        <w:t xml:space="preserve"> (</w:t>
      </w:r>
      <w:proofErr w:type="spellStart"/>
      <w:r w:rsidRPr="00D15A41">
        <w:rPr>
          <w:sz w:val="28"/>
          <w:szCs w:val="28"/>
          <w:lang w:val="ru-RU"/>
        </w:rPr>
        <w:t>затвердження</w:t>
      </w:r>
      <w:proofErr w:type="spellEnd"/>
      <w:r w:rsidRPr="00D15A41">
        <w:rPr>
          <w:sz w:val="28"/>
          <w:szCs w:val="28"/>
          <w:lang w:val="ru-RU"/>
        </w:rPr>
        <w:t xml:space="preserve"> </w:t>
      </w:r>
      <w:proofErr w:type="spellStart"/>
      <w:r w:rsidRPr="00D15A41">
        <w:rPr>
          <w:sz w:val="28"/>
          <w:szCs w:val="28"/>
          <w:lang w:val="ru-RU"/>
        </w:rPr>
        <w:t>або</w:t>
      </w:r>
      <w:proofErr w:type="spellEnd"/>
      <w:r w:rsidRPr="00D15A41">
        <w:rPr>
          <w:sz w:val="28"/>
          <w:szCs w:val="28"/>
          <w:lang w:val="ru-RU"/>
        </w:rPr>
        <w:t xml:space="preserve"> </w:t>
      </w:r>
      <w:proofErr w:type="spellStart"/>
      <w:r w:rsidRPr="00D15A41">
        <w:rPr>
          <w:sz w:val="28"/>
          <w:szCs w:val="28"/>
          <w:lang w:val="ru-RU"/>
        </w:rPr>
        <w:t>введення</w:t>
      </w:r>
      <w:proofErr w:type="spellEnd"/>
      <w:r w:rsidRPr="00D15A41">
        <w:rPr>
          <w:sz w:val="28"/>
          <w:szCs w:val="28"/>
          <w:lang w:val="ru-RU"/>
        </w:rPr>
        <w:t xml:space="preserve"> в </w:t>
      </w:r>
      <w:proofErr w:type="spellStart"/>
      <w:r w:rsidRPr="00D15A41">
        <w:rPr>
          <w:sz w:val="28"/>
          <w:szCs w:val="28"/>
          <w:lang w:val="ru-RU"/>
        </w:rPr>
        <w:t>дію</w:t>
      </w:r>
      <w:proofErr w:type="spellEnd"/>
      <w:r w:rsidRPr="00D15A41">
        <w:rPr>
          <w:sz w:val="28"/>
          <w:szCs w:val="28"/>
          <w:lang w:val="ru-RU"/>
        </w:rPr>
        <w:t xml:space="preserve"> </w:t>
      </w:r>
      <w:proofErr w:type="spellStart"/>
      <w:r w:rsidRPr="00D15A41">
        <w:rPr>
          <w:sz w:val="28"/>
          <w:szCs w:val="28"/>
          <w:lang w:val="ru-RU"/>
        </w:rPr>
        <w:t>інструкції</w:t>
      </w:r>
      <w:proofErr w:type="spellEnd"/>
      <w:r w:rsidRPr="00D15A41">
        <w:rPr>
          <w:sz w:val="28"/>
          <w:szCs w:val="28"/>
          <w:lang w:val="ru-RU"/>
        </w:rPr>
        <w:t xml:space="preserve">, </w:t>
      </w:r>
      <w:proofErr w:type="spellStart"/>
      <w:r w:rsidRPr="00D15A41">
        <w:rPr>
          <w:sz w:val="28"/>
          <w:szCs w:val="28"/>
          <w:lang w:val="ru-RU"/>
        </w:rPr>
        <w:t>положення</w:t>
      </w:r>
      <w:proofErr w:type="spellEnd"/>
      <w:r w:rsidRPr="00D15A41">
        <w:rPr>
          <w:sz w:val="28"/>
          <w:szCs w:val="28"/>
          <w:lang w:val="ru-RU"/>
        </w:rPr>
        <w:t xml:space="preserve"> </w:t>
      </w:r>
      <w:proofErr w:type="spellStart"/>
      <w:r w:rsidRPr="00D15A41">
        <w:rPr>
          <w:sz w:val="28"/>
          <w:szCs w:val="28"/>
          <w:lang w:val="ru-RU"/>
        </w:rPr>
        <w:t>тощо</w:t>
      </w:r>
      <w:proofErr w:type="spellEnd"/>
      <w:r w:rsidRPr="00D15A41">
        <w:rPr>
          <w:sz w:val="28"/>
          <w:szCs w:val="28"/>
          <w:lang w:val="ru-RU"/>
        </w:rPr>
        <w:t xml:space="preserve">) </w:t>
      </w:r>
      <w:proofErr w:type="spellStart"/>
      <w:r w:rsidRPr="00D15A41">
        <w:rPr>
          <w:sz w:val="28"/>
          <w:szCs w:val="28"/>
          <w:lang w:val="ru-RU"/>
        </w:rPr>
        <w:t>або</w:t>
      </w:r>
      <w:proofErr w:type="spellEnd"/>
      <w:r w:rsidRPr="00D15A41">
        <w:rPr>
          <w:sz w:val="28"/>
          <w:szCs w:val="28"/>
          <w:lang w:val="ru-RU"/>
        </w:rPr>
        <w:t xml:space="preserve"> </w:t>
      </w:r>
      <w:proofErr w:type="spellStart"/>
      <w:r w:rsidRPr="00D15A41">
        <w:rPr>
          <w:sz w:val="28"/>
          <w:szCs w:val="28"/>
          <w:lang w:val="ru-RU"/>
        </w:rPr>
        <w:t>конкретне</w:t>
      </w:r>
      <w:proofErr w:type="spellEnd"/>
      <w:r w:rsidRPr="00D15A41">
        <w:rPr>
          <w:sz w:val="28"/>
          <w:szCs w:val="28"/>
          <w:lang w:val="ru-RU"/>
        </w:rPr>
        <w:t xml:space="preserve"> </w:t>
      </w:r>
      <w:proofErr w:type="spellStart"/>
      <w:r w:rsidRPr="00D15A41">
        <w:rPr>
          <w:sz w:val="28"/>
          <w:szCs w:val="28"/>
          <w:lang w:val="ru-RU"/>
        </w:rPr>
        <w:t>завдання</w:t>
      </w:r>
      <w:proofErr w:type="spellEnd"/>
      <w:r w:rsidRPr="00D15A41">
        <w:rPr>
          <w:sz w:val="28"/>
          <w:szCs w:val="28"/>
          <w:lang w:val="ru-RU"/>
        </w:rPr>
        <w:t xml:space="preserve"> (</w:t>
      </w:r>
      <w:proofErr w:type="spellStart"/>
      <w:r w:rsidRPr="00D15A41">
        <w:rPr>
          <w:sz w:val="28"/>
          <w:szCs w:val="28"/>
          <w:lang w:val="ru-RU"/>
        </w:rPr>
        <w:t>доручення</w:t>
      </w:r>
      <w:proofErr w:type="spellEnd"/>
      <w:r w:rsidRPr="00D15A41">
        <w:rPr>
          <w:sz w:val="28"/>
          <w:szCs w:val="28"/>
          <w:lang w:val="ru-RU"/>
        </w:rPr>
        <w:t xml:space="preserve">) </w:t>
      </w:r>
      <w:proofErr w:type="spellStart"/>
      <w:r w:rsidRPr="00D15A41">
        <w:rPr>
          <w:sz w:val="28"/>
          <w:szCs w:val="28"/>
          <w:lang w:val="ru-RU"/>
        </w:rPr>
        <w:t>із</w:t>
      </w:r>
      <w:proofErr w:type="spellEnd"/>
      <w:r w:rsidRPr="00D15A41">
        <w:rPr>
          <w:sz w:val="28"/>
          <w:szCs w:val="28"/>
          <w:lang w:val="ru-RU"/>
        </w:rPr>
        <w:t xml:space="preserve"> </w:t>
      </w:r>
      <w:proofErr w:type="spellStart"/>
      <w:r w:rsidRPr="00D15A41">
        <w:rPr>
          <w:sz w:val="28"/>
          <w:szCs w:val="28"/>
          <w:lang w:val="ru-RU"/>
        </w:rPr>
        <w:t>строком</w:t>
      </w:r>
      <w:proofErr w:type="spellEnd"/>
      <w:r w:rsidRPr="00D15A41">
        <w:rPr>
          <w:sz w:val="28"/>
          <w:szCs w:val="28"/>
          <w:lang w:val="ru-RU"/>
        </w:rPr>
        <w:t xml:space="preserve"> </w:t>
      </w:r>
      <w:proofErr w:type="spellStart"/>
      <w:r w:rsidRPr="00D15A41">
        <w:rPr>
          <w:sz w:val="28"/>
          <w:szCs w:val="28"/>
          <w:lang w:val="ru-RU"/>
        </w:rPr>
        <w:t>його</w:t>
      </w:r>
      <w:proofErr w:type="spellEnd"/>
      <w:r w:rsidRPr="00D15A41">
        <w:rPr>
          <w:sz w:val="28"/>
          <w:szCs w:val="28"/>
          <w:lang w:val="ru-RU"/>
        </w:rPr>
        <w:t xml:space="preserve"> </w:t>
      </w:r>
      <w:proofErr w:type="spellStart"/>
      <w:r w:rsidRPr="00D15A41">
        <w:rPr>
          <w:sz w:val="28"/>
          <w:szCs w:val="28"/>
          <w:lang w:val="ru-RU"/>
        </w:rPr>
        <w:t>виконання</w:t>
      </w:r>
      <w:proofErr w:type="spellEnd"/>
      <w:r w:rsidRPr="00D15A41">
        <w:rPr>
          <w:sz w:val="28"/>
          <w:szCs w:val="28"/>
          <w:lang w:val="ru-RU"/>
        </w:rPr>
        <w:t xml:space="preserve"> та </w:t>
      </w:r>
      <w:proofErr w:type="spellStart"/>
      <w:r w:rsidRPr="00D15A41">
        <w:rPr>
          <w:sz w:val="28"/>
          <w:szCs w:val="28"/>
          <w:lang w:val="ru-RU"/>
        </w:rPr>
        <w:t>структурні</w:t>
      </w:r>
      <w:proofErr w:type="spellEnd"/>
      <w:r w:rsidRPr="00D15A41">
        <w:rPr>
          <w:sz w:val="28"/>
          <w:szCs w:val="28"/>
          <w:lang w:val="ru-RU"/>
        </w:rPr>
        <w:t xml:space="preserve"> </w:t>
      </w:r>
      <w:proofErr w:type="spellStart"/>
      <w:proofErr w:type="gramStart"/>
      <w:r w:rsidRPr="00D15A41">
        <w:rPr>
          <w:sz w:val="28"/>
          <w:szCs w:val="28"/>
          <w:lang w:val="ru-RU"/>
        </w:rPr>
        <w:t>п</w:t>
      </w:r>
      <w:proofErr w:type="gramEnd"/>
      <w:r w:rsidRPr="00D15A41">
        <w:rPr>
          <w:sz w:val="28"/>
          <w:szCs w:val="28"/>
          <w:lang w:val="ru-RU"/>
        </w:rPr>
        <w:t>ідрозділи</w:t>
      </w:r>
      <w:proofErr w:type="spellEnd"/>
      <w:r w:rsidRPr="00D15A41">
        <w:rPr>
          <w:sz w:val="28"/>
          <w:szCs w:val="28"/>
          <w:lang w:val="ru-RU"/>
        </w:rPr>
        <w:t xml:space="preserve"> - </w:t>
      </w:r>
      <w:proofErr w:type="spellStart"/>
      <w:r w:rsidRPr="00D15A41">
        <w:rPr>
          <w:sz w:val="28"/>
          <w:szCs w:val="28"/>
          <w:lang w:val="ru-RU"/>
        </w:rPr>
        <w:t>його</w:t>
      </w:r>
      <w:proofErr w:type="spellEnd"/>
      <w:r w:rsidRPr="00D15A41">
        <w:rPr>
          <w:sz w:val="28"/>
          <w:szCs w:val="28"/>
          <w:lang w:val="ru-RU"/>
        </w:rPr>
        <w:t xml:space="preserve"> </w:t>
      </w:r>
      <w:proofErr w:type="spellStart"/>
      <w:r w:rsidRPr="00D15A41">
        <w:rPr>
          <w:sz w:val="28"/>
          <w:szCs w:val="28"/>
          <w:lang w:val="ru-RU"/>
        </w:rPr>
        <w:t>виконавці</w:t>
      </w:r>
      <w:proofErr w:type="spellEnd"/>
      <w:r w:rsidRPr="00D15A41">
        <w:rPr>
          <w:sz w:val="28"/>
          <w:szCs w:val="28"/>
          <w:lang w:val="ru-RU"/>
        </w:rPr>
        <w:t xml:space="preserve">, </w:t>
      </w:r>
      <w:proofErr w:type="spellStart"/>
      <w:r w:rsidRPr="00D15A41">
        <w:rPr>
          <w:sz w:val="28"/>
          <w:szCs w:val="28"/>
          <w:lang w:val="ru-RU"/>
        </w:rPr>
        <w:t>наприклад</w:t>
      </w:r>
      <w:proofErr w:type="spellEnd"/>
      <w:r w:rsidRPr="00D15A41">
        <w:rPr>
          <w:sz w:val="28"/>
          <w:szCs w:val="28"/>
          <w:lang w:val="ru-RU"/>
        </w:rPr>
        <w:t>:</w:t>
      </w:r>
    </w:p>
    <w:p w:rsidR="00C94786" w:rsidRPr="00D15A41" w:rsidRDefault="00C94786" w:rsidP="00D15A41">
      <w:pPr>
        <w:ind w:left="284" w:firstLine="709"/>
        <w:jc w:val="both"/>
        <w:rPr>
          <w:sz w:val="28"/>
          <w:szCs w:val="28"/>
          <w:lang w:val="ru-RU"/>
        </w:rPr>
      </w:pPr>
      <w:bookmarkStart w:id="3" w:name="n834"/>
      <w:bookmarkEnd w:id="3"/>
      <w:r w:rsidRPr="00D15A41">
        <w:rPr>
          <w:sz w:val="28"/>
          <w:szCs w:val="28"/>
          <w:lang w:val="ru-RU"/>
        </w:rPr>
        <w:t xml:space="preserve">департаменту </w:t>
      </w:r>
      <w:proofErr w:type="spellStart"/>
      <w:r w:rsidRPr="00D15A41">
        <w:rPr>
          <w:sz w:val="28"/>
          <w:szCs w:val="28"/>
          <w:lang w:val="ru-RU"/>
        </w:rPr>
        <w:t>забезпечення</w:t>
      </w:r>
      <w:proofErr w:type="spellEnd"/>
      <w:r w:rsidRPr="00D15A41">
        <w:rPr>
          <w:sz w:val="28"/>
          <w:szCs w:val="28"/>
          <w:lang w:val="ru-RU"/>
        </w:rPr>
        <w:t xml:space="preserve"> </w:t>
      </w:r>
      <w:proofErr w:type="spellStart"/>
      <w:r w:rsidRPr="00D15A41">
        <w:rPr>
          <w:sz w:val="28"/>
          <w:szCs w:val="28"/>
          <w:lang w:val="ru-RU"/>
        </w:rPr>
        <w:t>документообігу</w:t>
      </w:r>
      <w:proofErr w:type="spellEnd"/>
      <w:r w:rsidRPr="00D15A41">
        <w:rPr>
          <w:sz w:val="28"/>
          <w:szCs w:val="28"/>
          <w:lang w:val="ru-RU"/>
        </w:rPr>
        <w:t>;</w:t>
      </w:r>
    </w:p>
    <w:p w:rsidR="00C94786" w:rsidRPr="00D15A41" w:rsidRDefault="00C94786" w:rsidP="00D15A41">
      <w:pPr>
        <w:ind w:left="284" w:firstLine="709"/>
        <w:jc w:val="both"/>
        <w:rPr>
          <w:sz w:val="28"/>
          <w:szCs w:val="28"/>
          <w:lang w:val="ru-RU"/>
        </w:rPr>
      </w:pPr>
      <w:bookmarkStart w:id="4" w:name="n835"/>
      <w:bookmarkEnd w:id="4"/>
      <w:proofErr w:type="spellStart"/>
      <w:r w:rsidRPr="00D15A41">
        <w:rPr>
          <w:sz w:val="28"/>
          <w:szCs w:val="28"/>
          <w:lang w:val="ru-RU"/>
        </w:rPr>
        <w:t>керівникам</w:t>
      </w:r>
      <w:proofErr w:type="spellEnd"/>
      <w:r w:rsidRPr="00D15A41">
        <w:rPr>
          <w:sz w:val="28"/>
          <w:szCs w:val="28"/>
          <w:lang w:val="ru-RU"/>
        </w:rPr>
        <w:t xml:space="preserve"> </w:t>
      </w:r>
      <w:proofErr w:type="spellStart"/>
      <w:r w:rsidRPr="00D15A41">
        <w:rPr>
          <w:sz w:val="28"/>
          <w:szCs w:val="28"/>
          <w:lang w:val="ru-RU"/>
        </w:rPr>
        <w:t>структурних</w:t>
      </w:r>
      <w:proofErr w:type="spellEnd"/>
      <w:r w:rsidRPr="00D15A41">
        <w:rPr>
          <w:sz w:val="28"/>
          <w:szCs w:val="28"/>
          <w:lang w:val="ru-RU"/>
        </w:rPr>
        <w:t xml:space="preserve"> </w:t>
      </w:r>
      <w:proofErr w:type="spellStart"/>
      <w:proofErr w:type="gramStart"/>
      <w:r w:rsidRPr="00D15A41">
        <w:rPr>
          <w:sz w:val="28"/>
          <w:szCs w:val="28"/>
          <w:lang w:val="ru-RU"/>
        </w:rPr>
        <w:t>п</w:t>
      </w:r>
      <w:proofErr w:type="gramEnd"/>
      <w:r w:rsidRPr="00D15A41">
        <w:rPr>
          <w:sz w:val="28"/>
          <w:szCs w:val="28"/>
          <w:lang w:val="ru-RU"/>
        </w:rPr>
        <w:t>ідрозділів</w:t>
      </w:r>
      <w:proofErr w:type="spellEnd"/>
      <w:r w:rsidRPr="00D15A41">
        <w:rPr>
          <w:sz w:val="28"/>
          <w:szCs w:val="28"/>
          <w:lang w:val="ru-RU"/>
        </w:rPr>
        <w:t>;</w:t>
      </w:r>
    </w:p>
    <w:p w:rsidR="00C94786" w:rsidRPr="00D15A41" w:rsidRDefault="00C94786" w:rsidP="00D15A41">
      <w:pPr>
        <w:ind w:left="284" w:firstLine="709"/>
        <w:jc w:val="both"/>
        <w:rPr>
          <w:sz w:val="28"/>
          <w:szCs w:val="28"/>
          <w:lang w:val="ru-RU"/>
        </w:rPr>
      </w:pPr>
      <w:bookmarkStart w:id="5" w:name="n836"/>
      <w:bookmarkEnd w:id="5"/>
      <w:r w:rsidRPr="00D15A41">
        <w:rPr>
          <w:sz w:val="28"/>
          <w:szCs w:val="28"/>
          <w:lang w:val="ru-RU"/>
        </w:rPr>
        <w:t xml:space="preserve">головам </w:t>
      </w:r>
      <w:proofErr w:type="spellStart"/>
      <w:r w:rsidRPr="00D15A41">
        <w:rPr>
          <w:sz w:val="28"/>
          <w:szCs w:val="28"/>
          <w:lang w:val="ru-RU"/>
        </w:rPr>
        <w:t>районних</w:t>
      </w:r>
      <w:proofErr w:type="spellEnd"/>
      <w:r w:rsidRPr="00D15A41">
        <w:rPr>
          <w:sz w:val="28"/>
          <w:szCs w:val="28"/>
          <w:lang w:val="ru-RU"/>
        </w:rPr>
        <w:t xml:space="preserve"> </w:t>
      </w:r>
      <w:proofErr w:type="spellStart"/>
      <w:r w:rsidRPr="00D15A41">
        <w:rPr>
          <w:sz w:val="28"/>
          <w:szCs w:val="28"/>
          <w:lang w:val="ru-RU"/>
        </w:rPr>
        <w:t>державних</w:t>
      </w:r>
      <w:proofErr w:type="spellEnd"/>
      <w:r w:rsidRPr="00D15A41">
        <w:rPr>
          <w:sz w:val="28"/>
          <w:szCs w:val="28"/>
          <w:lang w:val="ru-RU"/>
        </w:rPr>
        <w:t xml:space="preserve"> </w:t>
      </w:r>
      <w:proofErr w:type="spellStart"/>
      <w:proofErr w:type="gramStart"/>
      <w:r w:rsidRPr="00D15A41">
        <w:rPr>
          <w:sz w:val="28"/>
          <w:szCs w:val="28"/>
          <w:lang w:val="ru-RU"/>
        </w:rPr>
        <w:t>адм</w:t>
      </w:r>
      <w:proofErr w:type="gramEnd"/>
      <w:r w:rsidRPr="00D15A41">
        <w:rPr>
          <w:sz w:val="28"/>
          <w:szCs w:val="28"/>
          <w:lang w:val="ru-RU"/>
        </w:rPr>
        <w:t>іністрацій</w:t>
      </w:r>
      <w:proofErr w:type="spellEnd"/>
      <w:r w:rsidRPr="00D15A41">
        <w:rPr>
          <w:sz w:val="28"/>
          <w:szCs w:val="28"/>
          <w:lang w:val="ru-RU"/>
        </w:rPr>
        <w:t>.</w:t>
      </w:r>
    </w:p>
    <w:p w:rsidR="00365DF2" w:rsidRPr="00D15A41" w:rsidRDefault="00365DF2" w:rsidP="00D15A41">
      <w:pPr>
        <w:ind w:left="284" w:firstLine="709"/>
        <w:jc w:val="both"/>
        <w:rPr>
          <w:sz w:val="28"/>
          <w:szCs w:val="28"/>
          <w:lang w:val="ru-RU"/>
        </w:rPr>
      </w:pPr>
    </w:p>
    <w:p w:rsidR="0048134D" w:rsidRPr="00D15A41" w:rsidRDefault="00365DF2" w:rsidP="00D15A41">
      <w:pPr>
        <w:pStyle w:val="a3"/>
        <w:numPr>
          <w:ilvl w:val="0"/>
          <w:numId w:val="1"/>
        </w:numPr>
        <w:spacing w:line="240" w:lineRule="auto"/>
        <w:jc w:val="both"/>
        <w:rPr>
          <w:rFonts w:ascii="Times New Roman" w:hAnsi="Times New Roman"/>
          <w:i/>
          <w:sz w:val="28"/>
          <w:szCs w:val="28"/>
        </w:rPr>
      </w:pPr>
      <w:r w:rsidRPr="00D15A41">
        <w:rPr>
          <w:rFonts w:ascii="Times New Roman" w:hAnsi="Times New Roman"/>
          <w:i/>
          <w:sz w:val="28"/>
          <w:szCs w:val="28"/>
        </w:rPr>
        <w:t>Неконкретні (“прискорити”, “поліпшити”, “активізувати”, “звернути увагу” тощо) та неконтрольні (“довести до відома”, “ознайомити” тощо) доручення в наказах не застосовуються.</w:t>
      </w:r>
    </w:p>
    <w:p w:rsidR="003A1ADA" w:rsidRPr="00D15A41" w:rsidRDefault="0048134D" w:rsidP="00D15A41">
      <w:pPr>
        <w:ind w:left="284" w:firstLine="709"/>
        <w:jc w:val="both"/>
        <w:rPr>
          <w:sz w:val="28"/>
          <w:szCs w:val="28"/>
        </w:rPr>
      </w:pPr>
      <w:r w:rsidRPr="00D15A41">
        <w:rPr>
          <w:sz w:val="28"/>
          <w:szCs w:val="28"/>
        </w:rPr>
        <w:t xml:space="preserve">Тексти складних і великих за обсягом документів (положення, правила, інструкції, огляди, звіти тощо) поділяються на розділи, підрозділи, пункти, підпункти, які нумеруються за допомогою римських або арабських цифр без/з крапкою або дужкою. Абзац пункту та підпункту починається з відступу від лівого поля сторінки без будь-якої позначки (дефіс, крапка тощо). </w:t>
      </w:r>
    </w:p>
    <w:p w:rsidR="0048134D" w:rsidRPr="00D15A41" w:rsidRDefault="0048134D" w:rsidP="00D15A41">
      <w:pPr>
        <w:ind w:left="284" w:firstLine="709"/>
        <w:jc w:val="both"/>
        <w:rPr>
          <w:sz w:val="28"/>
          <w:szCs w:val="28"/>
        </w:rPr>
      </w:pPr>
      <w:r w:rsidRPr="00D15A41">
        <w:rPr>
          <w:sz w:val="28"/>
          <w:szCs w:val="28"/>
        </w:rPr>
        <w:t xml:space="preserve">Кожна структурна одиниця нормативно-правового </w:t>
      </w:r>
      <w:proofErr w:type="spellStart"/>
      <w:r w:rsidRPr="00D15A41">
        <w:rPr>
          <w:sz w:val="28"/>
          <w:szCs w:val="28"/>
        </w:rPr>
        <w:t>акта</w:t>
      </w:r>
      <w:proofErr w:type="spellEnd"/>
      <w:r w:rsidRPr="00D15A41">
        <w:rPr>
          <w:sz w:val="28"/>
          <w:szCs w:val="28"/>
        </w:rPr>
        <w:t xml:space="preserve"> (крім абзацу) відокремлюється від попередньої пропуском рядка. Визначення термінів у нормативно-</w:t>
      </w:r>
      <w:r w:rsidRPr="00D15A41">
        <w:rPr>
          <w:sz w:val="28"/>
          <w:szCs w:val="28"/>
        </w:rPr>
        <w:lastRenderedPageBreak/>
        <w:t>правовому акті наводяться в алфавітному порядку і в називному відмінку.</w:t>
      </w:r>
    </w:p>
    <w:p w:rsidR="0048134D" w:rsidRPr="00D15A41" w:rsidRDefault="0048134D" w:rsidP="00D15A41">
      <w:pPr>
        <w:ind w:left="284" w:firstLine="709"/>
        <w:jc w:val="both"/>
        <w:rPr>
          <w:sz w:val="28"/>
          <w:szCs w:val="28"/>
        </w:rPr>
      </w:pPr>
    </w:p>
    <w:p w:rsidR="0048134D" w:rsidRPr="00D15A41" w:rsidRDefault="00BE48C3" w:rsidP="00D15A41">
      <w:pPr>
        <w:ind w:left="284" w:firstLine="709"/>
        <w:jc w:val="both"/>
        <w:rPr>
          <w:sz w:val="28"/>
          <w:szCs w:val="28"/>
        </w:rPr>
      </w:pPr>
      <w:r w:rsidRPr="00D15A41">
        <w:rPr>
          <w:sz w:val="28"/>
          <w:szCs w:val="28"/>
        </w:rPr>
        <w:t xml:space="preserve">2. </w:t>
      </w:r>
      <w:r w:rsidR="0048134D" w:rsidRPr="00D15A41">
        <w:rPr>
          <w:sz w:val="28"/>
          <w:szCs w:val="28"/>
        </w:rPr>
        <w:t>Форма анкети використовується у разі викладення у цифровому або словесному вигляді інформації про один об’єкт за певним обсягом ознак. Постійною інформацією в анкеті є узагальнені найменування ознак, за якими проводиться опис об’єкта, а змінною - конкретні характеристики.</w:t>
      </w:r>
    </w:p>
    <w:p w:rsidR="0048134D" w:rsidRPr="00D15A41" w:rsidRDefault="0048134D" w:rsidP="00D15A41">
      <w:pPr>
        <w:ind w:left="284" w:firstLine="709"/>
        <w:jc w:val="both"/>
        <w:rPr>
          <w:sz w:val="28"/>
          <w:szCs w:val="28"/>
        </w:rPr>
      </w:pPr>
    </w:p>
    <w:p w:rsidR="0017510F" w:rsidRPr="00D15A41" w:rsidRDefault="00BE48C3" w:rsidP="00D15A41">
      <w:pPr>
        <w:ind w:left="284" w:firstLine="709"/>
        <w:jc w:val="both"/>
        <w:rPr>
          <w:sz w:val="28"/>
          <w:szCs w:val="28"/>
        </w:rPr>
      </w:pPr>
      <w:r w:rsidRPr="00D15A41">
        <w:rPr>
          <w:sz w:val="28"/>
          <w:szCs w:val="28"/>
        </w:rPr>
        <w:t>3.</w:t>
      </w:r>
      <w:r w:rsidR="0048134D" w:rsidRPr="00D15A41">
        <w:rPr>
          <w:sz w:val="28"/>
          <w:szCs w:val="28"/>
        </w:rPr>
        <w:t xml:space="preserve"> Таблична форма документа використовується у разі викладення у цифровому або словесному вигляді інформації про кілька об’єктів за рядом ознак. Заголовки граф таблиці пишуться з великої літери, підзаголовки - з малої літери.</w:t>
      </w:r>
    </w:p>
    <w:p w:rsidR="0048134D" w:rsidRPr="00D15A41" w:rsidRDefault="0048134D" w:rsidP="00D15A41">
      <w:pPr>
        <w:ind w:left="284" w:firstLine="709"/>
        <w:jc w:val="both"/>
        <w:rPr>
          <w:sz w:val="28"/>
          <w:szCs w:val="28"/>
        </w:rPr>
      </w:pPr>
      <w:r w:rsidRPr="00D15A41">
        <w:rPr>
          <w:sz w:val="28"/>
          <w:szCs w:val="28"/>
        </w:rPr>
        <w:t>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У заголовках і підзаголовках рядків і граф таблиці вживаються лише загальноприйняті умовні позначення і скорочення. Графи таблиці, які розміщуються на кількох сторінках, нумеруються. На другій та наступних сторінках таблиці зазначаються номери граф, а також у верхньому правому кутку - слова “Продовження додатка”.</w:t>
      </w:r>
    </w:p>
    <w:p w:rsidR="007B7773" w:rsidRPr="00D15A41" w:rsidRDefault="007B7773" w:rsidP="00D15A41">
      <w:pPr>
        <w:ind w:left="284" w:firstLine="709"/>
        <w:jc w:val="both"/>
        <w:rPr>
          <w:sz w:val="28"/>
          <w:szCs w:val="28"/>
        </w:rPr>
      </w:pPr>
    </w:p>
    <w:p w:rsidR="007B7773" w:rsidRPr="00D15A41" w:rsidRDefault="00C06D46" w:rsidP="00D15A41">
      <w:pPr>
        <w:ind w:left="284" w:firstLine="709"/>
        <w:jc w:val="both"/>
        <w:rPr>
          <w:sz w:val="28"/>
          <w:szCs w:val="28"/>
        </w:rPr>
      </w:pPr>
      <w:r w:rsidRPr="00D15A41">
        <w:rPr>
          <w:sz w:val="28"/>
          <w:szCs w:val="28"/>
        </w:rPr>
        <w:t xml:space="preserve">4. </w:t>
      </w:r>
      <w:r w:rsidR="00AC704E" w:rsidRPr="00D15A41">
        <w:rPr>
          <w:sz w:val="28"/>
          <w:szCs w:val="28"/>
        </w:rPr>
        <w:t>С</w:t>
      </w:r>
      <w:r w:rsidR="007B7773" w:rsidRPr="00D15A41">
        <w:rPr>
          <w:sz w:val="28"/>
          <w:szCs w:val="28"/>
        </w:rPr>
        <w:t>початку викладаються норми загального характеру, що встановлюють принципи правового регулювання і містять правила, які повинні враховуватися під час застосування наступни</w:t>
      </w:r>
      <w:r w:rsidR="00AC704E" w:rsidRPr="00D15A41">
        <w:rPr>
          <w:sz w:val="28"/>
          <w:szCs w:val="28"/>
        </w:rPr>
        <w:t xml:space="preserve">х нормативних положень, а </w:t>
      </w:r>
      <w:r w:rsidR="00AC704E" w:rsidRPr="00D15A41">
        <w:rPr>
          <w:sz w:val="28"/>
          <w:szCs w:val="28"/>
        </w:rPr>
        <w:lastRenderedPageBreak/>
        <w:t xml:space="preserve">далі </w:t>
      </w:r>
      <w:r w:rsidR="007B7773" w:rsidRPr="00D15A41">
        <w:rPr>
          <w:sz w:val="28"/>
          <w:szCs w:val="28"/>
        </w:rPr>
        <w:t xml:space="preserve">норми, згруповані з окремих питань, що стосуються того чи іншого аспекту правового регулювання, і додаткові положення, що стосуються всіх або деяких питань предмета регулювання. Нормативні положення загального характеру </w:t>
      </w:r>
      <w:r w:rsidR="00AC704E" w:rsidRPr="00D15A41">
        <w:rPr>
          <w:sz w:val="28"/>
          <w:szCs w:val="28"/>
        </w:rPr>
        <w:t>об’єднуються в розділ “Загальні положення</w:t>
      </w:r>
      <w:r w:rsidR="007B7773" w:rsidRPr="00D15A41">
        <w:rPr>
          <w:sz w:val="28"/>
          <w:szCs w:val="28"/>
        </w:rPr>
        <w:t>”. В окремі розділи об’єднуються нормативні положення, що стосуються одного цілісного блоку питань, що становлять предмет правовог</w:t>
      </w:r>
      <w:r w:rsidR="00AC704E" w:rsidRPr="00D15A41">
        <w:rPr>
          <w:sz w:val="28"/>
          <w:szCs w:val="28"/>
        </w:rPr>
        <w:t>о регулювання документа.</w:t>
      </w:r>
    </w:p>
    <w:p w:rsidR="00653514" w:rsidRPr="00D15A41" w:rsidRDefault="00653514" w:rsidP="00D15A41">
      <w:pPr>
        <w:ind w:left="284" w:firstLine="709"/>
        <w:jc w:val="both"/>
        <w:rPr>
          <w:sz w:val="28"/>
          <w:szCs w:val="28"/>
        </w:rPr>
      </w:pPr>
    </w:p>
    <w:p w:rsidR="00AC704E" w:rsidRPr="00D15A41" w:rsidRDefault="00C06D46" w:rsidP="00D15A41">
      <w:pPr>
        <w:ind w:left="284" w:firstLine="709"/>
        <w:jc w:val="both"/>
        <w:rPr>
          <w:sz w:val="28"/>
          <w:szCs w:val="28"/>
        </w:rPr>
      </w:pPr>
      <w:r w:rsidRPr="00D15A41">
        <w:rPr>
          <w:sz w:val="28"/>
          <w:szCs w:val="28"/>
        </w:rPr>
        <w:t xml:space="preserve">5. </w:t>
      </w:r>
      <w:r w:rsidR="00653514" w:rsidRPr="00D15A41">
        <w:rPr>
          <w:sz w:val="28"/>
          <w:szCs w:val="28"/>
        </w:rPr>
        <w:t>Т</w:t>
      </w:r>
      <w:r w:rsidR="00AC704E" w:rsidRPr="00D15A41">
        <w:rPr>
          <w:sz w:val="28"/>
          <w:szCs w:val="28"/>
        </w:rPr>
        <w:t>екст документа викладається з дотриманням норм сучасної української мови, з використанням дієслів у теперішньому часі. Майбутній та минулий час застосовується лише тоді, коли необхідно наголосити на часовому співвідношенні двох подій. Складність предмета прав</w:t>
      </w:r>
      <w:r w:rsidR="00653514" w:rsidRPr="00D15A41">
        <w:rPr>
          <w:sz w:val="28"/>
          <w:szCs w:val="28"/>
        </w:rPr>
        <w:t xml:space="preserve">ового регулювання не може бути </w:t>
      </w:r>
      <w:r w:rsidR="00AC704E" w:rsidRPr="00D15A41">
        <w:rPr>
          <w:sz w:val="28"/>
          <w:szCs w:val="28"/>
        </w:rPr>
        <w:t>виправданням усклад</w:t>
      </w:r>
      <w:r w:rsidR="00653514" w:rsidRPr="00D15A41">
        <w:rPr>
          <w:sz w:val="28"/>
          <w:szCs w:val="28"/>
        </w:rPr>
        <w:t xml:space="preserve">нення викладу </w:t>
      </w:r>
      <w:r w:rsidR="00F04DA5" w:rsidRPr="00D15A41">
        <w:rPr>
          <w:sz w:val="28"/>
          <w:szCs w:val="28"/>
        </w:rPr>
        <w:t xml:space="preserve">самого </w:t>
      </w:r>
      <w:r w:rsidR="00653514" w:rsidRPr="00D15A41">
        <w:rPr>
          <w:sz w:val="28"/>
          <w:szCs w:val="28"/>
        </w:rPr>
        <w:t>документа.</w:t>
      </w:r>
    </w:p>
    <w:p w:rsidR="00C06D46" w:rsidRPr="00D15A41" w:rsidRDefault="00653514" w:rsidP="00D15A41">
      <w:pPr>
        <w:ind w:left="284" w:firstLine="709"/>
        <w:jc w:val="both"/>
        <w:rPr>
          <w:sz w:val="28"/>
          <w:szCs w:val="28"/>
        </w:rPr>
      </w:pPr>
      <w:r w:rsidRPr="00D15A41">
        <w:rPr>
          <w:sz w:val="28"/>
          <w:szCs w:val="28"/>
        </w:rPr>
        <w:t>Р</w:t>
      </w:r>
      <w:r w:rsidR="00AC704E" w:rsidRPr="00D15A41">
        <w:rPr>
          <w:sz w:val="28"/>
          <w:szCs w:val="28"/>
        </w:rPr>
        <w:t>ізні слова не можуть вживатися для визначення одного поняття. Одне і те ж слово не може вживатися для визначення різних понять. Вжи</w:t>
      </w:r>
      <w:r w:rsidRPr="00D15A41">
        <w:rPr>
          <w:sz w:val="28"/>
          <w:szCs w:val="28"/>
        </w:rPr>
        <w:t>вання синонімів не допускається.</w:t>
      </w:r>
    </w:p>
    <w:p w:rsidR="00AC704E" w:rsidRPr="00D15A41" w:rsidRDefault="00653514" w:rsidP="00D15A41">
      <w:pPr>
        <w:ind w:left="284" w:firstLine="709"/>
        <w:jc w:val="both"/>
        <w:rPr>
          <w:sz w:val="28"/>
          <w:szCs w:val="28"/>
        </w:rPr>
      </w:pPr>
      <w:r w:rsidRPr="00D15A41">
        <w:rPr>
          <w:sz w:val="28"/>
          <w:szCs w:val="28"/>
        </w:rPr>
        <w:t>С</w:t>
      </w:r>
      <w:r w:rsidR="00AC704E" w:rsidRPr="00D15A41">
        <w:rPr>
          <w:sz w:val="28"/>
          <w:szCs w:val="28"/>
        </w:rPr>
        <w:t>лова, що вживаються в однині, стосуються множини, і слова, вжи</w:t>
      </w:r>
      <w:r w:rsidRPr="00D15A41">
        <w:rPr>
          <w:sz w:val="28"/>
          <w:szCs w:val="28"/>
        </w:rPr>
        <w:t>ті в множині, стосуються однини.</w:t>
      </w:r>
    </w:p>
    <w:p w:rsidR="00653514" w:rsidRPr="00D15A41" w:rsidRDefault="00653514" w:rsidP="00D15A41">
      <w:pPr>
        <w:ind w:left="284" w:firstLine="709"/>
        <w:jc w:val="both"/>
        <w:rPr>
          <w:sz w:val="28"/>
          <w:szCs w:val="28"/>
        </w:rPr>
      </w:pPr>
      <w:r w:rsidRPr="00D15A41">
        <w:rPr>
          <w:sz w:val="28"/>
          <w:szCs w:val="28"/>
        </w:rPr>
        <w:t>У</w:t>
      </w:r>
      <w:r w:rsidR="00AC704E" w:rsidRPr="00D15A41">
        <w:rPr>
          <w:sz w:val="28"/>
          <w:szCs w:val="28"/>
        </w:rPr>
        <w:t xml:space="preserve"> тексті </w:t>
      </w:r>
      <w:r w:rsidR="00F04DA5" w:rsidRPr="00D15A41">
        <w:rPr>
          <w:sz w:val="28"/>
          <w:szCs w:val="28"/>
        </w:rPr>
        <w:t xml:space="preserve">нормативно-правового акту </w:t>
      </w:r>
      <w:r w:rsidR="00AC704E" w:rsidRPr="00D15A41">
        <w:rPr>
          <w:sz w:val="28"/>
          <w:szCs w:val="28"/>
        </w:rPr>
        <w:t>вживаються повні офіційні найменування органів державної влади, інших державних органів, підприємств, установ і організацій, в тексті розпоряджень, документів, що затверджуються  постановами, і додатків – скорочені. Слово “України” при найменуваннях  центральних органів виконавчої влади не заз</w:t>
      </w:r>
      <w:r w:rsidRPr="00D15A41">
        <w:rPr>
          <w:sz w:val="28"/>
          <w:szCs w:val="28"/>
        </w:rPr>
        <w:t>начається.</w:t>
      </w:r>
    </w:p>
    <w:p w:rsidR="00AC704E" w:rsidRPr="00D15A41" w:rsidRDefault="00653514" w:rsidP="00D15A41">
      <w:pPr>
        <w:ind w:left="284" w:firstLine="709"/>
        <w:jc w:val="both"/>
        <w:rPr>
          <w:sz w:val="28"/>
          <w:szCs w:val="28"/>
        </w:rPr>
      </w:pPr>
      <w:r w:rsidRPr="00D15A41">
        <w:rPr>
          <w:sz w:val="28"/>
          <w:szCs w:val="28"/>
        </w:rPr>
        <w:lastRenderedPageBreak/>
        <w:t>За</w:t>
      </w:r>
      <w:r w:rsidR="00AC704E" w:rsidRPr="00D15A41">
        <w:rPr>
          <w:sz w:val="28"/>
          <w:szCs w:val="28"/>
        </w:rPr>
        <w:t>стосовуються лише широковживані сло</w:t>
      </w:r>
      <w:r w:rsidRPr="00D15A41">
        <w:rPr>
          <w:sz w:val="28"/>
          <w:szCs w:val="28"/>
        </w:rPr>
        <w:t>ва іноземного походження. Перева</w:t>
      </w:r>
      <w:r w:rsidR="00AC704E" w:rsidRPr="00D15A41">
        <w:rPr>
          <w:sz w:val="28"/>
          <w:szCs w:val="28"/>
        </w:rPr>
        <w:t>га повинна надаватися українськи</w:t>
      </w:r>
      <w:r w:rsidRPr="00D15A41">
        <w:rPr>
          <w:sz w:val="28"/>
          <w:szCs w:val="28"/>
        </w:rPr>
        <w:t>м відповідникам певного поняття.</w:t>
      </w:r>
    </w:p>
    <w:p w:rsidR="00EE09A6" w:rsidRPr="00D15A41" w:rsidRDefault="00653514" w:rsidP="00D15A41">
      <w:pPr>
        <w:ind w:left="284" w:firstLine="709"/>
        <w:jc w:val="both"/>
        <w:rPr>
          <w:sz w:val="28"/>
          <w:szCs w:val="28"/>
        </w:rPr>
      </w:pPr>
      <w:r w:rsidRPr="00D15A41">
        <w:rPr>
          <w:sz w:val="28"/>
          <w:szCs w:val="28"/>
        </w:rPr>
        <w:t>Т</w:t>
      </w:r>
      <w:r w:rsidR="00AC704E" w:rsidRPr="00D15A41">
        <w:rPr>
          <w:sz w:val="28"/>
          <w:szCs w:val="28"/>
        </w:rPr>
        <w:t xml:space="preserve">екст </w:t>
      </w:r>
      <w:r w:rsidR="00F04DA5" w:rsidRPr="00D15A41">
        <w:rPr>
          <w:sz w:val="28"/>
          <w:szCs w:val="28"/>
        </w:rPr>
        <w:t xml:space="preserve">нормативно-правового акту </w:t>
      </w:r>
      <w:r w:rsidR="00AC704E" w:rsidRPr="00D15A41">
        <w:rPr>
          <w:sz w:val="28"/>
          <w:szCs w:val="28"/>
        </w:rPr>
        <w:t xml:space="preserve">не повинен бути перевантажений умовними скороченнями (зокрема абревіатурами). Допускається вживання усталених (узаконених) скорочень.  </w:t>
      </w:r>
    </w:p>
    <w:p w:rsidR="00AC704E" w:rsidRPr="00D15A41" w:rsidRDefault="00AC704E" w:rsidP="00D15A41">
      <w:pPr>
        <w:ind w:left="284" w:firstLine="709"/>
        <w:jc w:val="both"/>
        <w:rPr>
          <w:sz w:val="28"/>
          <w:szCs w:val="28"/>
        </w:rPr>
      </w:pPr>
      <w:r w:rsidRPr="00D15A41">
        <w:rPr>
          <w:i/>
          <w:sz w:val="28"/>
          <w:szCs w:val="28"/>
        </w:rPr>
        <w:t>Н</w:t>
      </w:r>
      <w:r w:rsidR="00653514" w:rsidRPr="00D15A41">
        <w:rPr>
          <w:i/>
          <w:sz w:val="28"/>
          <w:szCs w:val="28"/>
        </w:rPr>
        <w:t>априклад:</w:t>
      </w:r>
      <w:r w:rsidR="00653514" w:rsidRPr="00D15A41">
        <w:rPr>
          <w:sz w:val="28"/>
          <w:szCs w:val="28"/>
        </w:rPr>
        <w:t xml:space="preserve"> КВЕД, УКТЗЕД, ЄДРПОУ.</w:t>
      </w:r>
    </w:p>
    <w:p w:rsidR="007B7773" w:rsidRPr="00D15A41" w:rsidRDefault="00653514" w:rsidP="00D15A41">
      <w:pPr>
        <w:ind w:left="284" w:firstLine="709"/>
        <w:jc w:val="both"/>
        <w:rPr>
          <w:sz w:val="28"/>
          <w:szCs w:val="28"/>
        </w:rPr>
      </w:pPr>
      <w:r w:rsidRPr="00D15A41">
        <w:rPr>
          <w:sz w:val="28"/>
          <w:szCs w:val="28"/>
        </w:rPr>
        <w:t>С</w:t>
      </w:r>
      <w:r w:rsidR="00AC704E" w:rsidRPr="00D15A41">
        <w:rPr>
          <w:sz w:val="28"/>
          <w:szCs w:val="28"/>
        </w:rPr>
        <w:t>лід уникати вживання недоречних словосполучень, зокрема таких, як покарання у виді (можливий варіант  – такий вид покарання, як), оподаткування податком (слід  – обкладення податком), стихійні лиха (в українській мові  – лише однина), сплачені платежі (слід  – внесені платежі), продовження ліцензії (слід  – продовження строку дії ліцензії), не віднесені до цінних паперів (слід  – не належать), інші терміни застосовуються у значенні законів з питань ( слід  – у значенні, наведеному у законах з питань), відсоток від розміру (слід  – відсоток розміру), документ направляється (слід  – надсилається, подається), уступ</w:t>
      </w:r>
      <w:r w:rsidRPr="00D15A41">
        <w:rPr>
          <w:sz w:val="28"/>
          <w:szCs w:val="28"/>
        </w:rPr>
        <w:t>ка вимог (слід  – відступлення).</w:t>
      </w:r>
    </w:p>
    <w:p w:rsidR="007B7773" w:rsidRPr="00D15A41" w:rsidRDefault="00D201E5" w:rsidP="00D15A41">
      <w:pPr>
        <w:ind w:left="284" w:firstLine="709"/>
        <w:jc w:val="both"/>
        <w:rPr>
          <w:sz w:val="28"/>
          <w:szCs w:val="28"/>
        </w:rPr>
      </w:pPr>
      <w:r w:rsidRPr="00D15A41">
        <w:rPr>
          <w:sz w:val="28"/>
          <w:szCs w:val="28"/>
        </w:rPr>
        <w:t>Н</w:t>
      </w:r>
      <w:r w:rsidR="007B7773" w:rsidRPr="00D15A41">
        <w:rPr>
          <w:sz w:val="28"/>
          <w:szCs w:val="28"/>
        </w:rPr>
        <w:t xml:space="preserve">ормативні положення повинні бути доступні для розуміння та застосування і не повинні містити зайву деталізацію, оскільки </w:t>
      </w:r>
      <w:r w:rsidR="00F04DA5" w:rsidRPr="00D15A41">
        <w:rPr>
          <w:sz w:val="28"/>
          <w:szCs w:val="28"/>
        </w:rPr>
        <w:t xml:space="preserve">нормативно-правовий акт </w:t>
      </w:r>
      <w:r w:rsidR="007B7773" w:rsidRPr="00D15A41">
        <w:rPr>
          <w:sz w:val="28"/>
          <w:szCs w:val="28"/>
        </w:rPr>
        <w:t xml:space="preserve">регулює суспільні відносини, а не вирішує конкретне питання. Для полегшення застосування норм і уникнення різного тлумачення кожне нормативне положення </w:t>
      </w:r>
      <w:proofErr w:type="spellStart"/>
      <w:r w:rsidR="007B7773" w:rsidRPr="00D15A41">
        <w:rPr>
          <w:sz w:val="28"/>
          <w:szCs w:val="28"/>
        </w:rPr>
        <w:t>формулюється</w:t>
      </w:r>
      <w:proofErr w:type="spellEnd"/>
      <w:r w:rsidR="007B7773" w:rsidRPr="00D15A41">
        <w:rPr>
          <w:sz w:val="28"/>
          <w:szCs w:val="28"/>
        </w:rPr>
        <w:t xml:space="preserve"> таким чином, щоб не виникало сумніву стосовно строку його дії. Якщо </w:t>
      </w:r>
      <w:r w:rsidR="003F55C7" w:rsidRPr="00D15A41">
        <w:rPr>
          <w:sz w:val="28"/>
          <w:szCs w:val="28"/>
        </w:rPr>
        <w:t xml:space="preserve">нормативно-правовий акт </w:t>
      </w:r>
      <w:r w:rsidR="007B7773" w:rsidRPr="00D15A41">
        <w:rPr>
          <w:sz w:val="28"/>
          <w:szCs w:val="28"/>
        </w:rPr>
        <w:t xml:space="preserve">(окремі норми) приймаються з обмеженим строком дії, це обов’язково зазначається у тексті </w:t>
      </w:r>
      <w:r w:rsidR="003F55C7" w:rsidRPr="00D15A41">
        <w:rPr>
          <w:sz w:val="28"/>
          <w:szCs w:val="28"/>
        </w:rPr>
        <w:t>нормативно-правового акту</w:t>
      </w:r>
      <w:r w:rsidR="00CC74EB" w:rsidRPr="00D15A41">
        <w:rPr>
          <w:sz w:val="28"/>
          <w:szCs w:val="28"/>
        </w:rPr>
        <w:t>.</w:t>
      </w:r>
    </w:p>
    <w:p w:rsidR="007B7773" w:rsidRPr="00D15A41" w:rsidRDefault="007B7773" w:rsidP="00D15A41">
      <w:pPr>
        <w:ind w:left="284" w:firstLine="709"/>
        <w:jc w:val="both"/>
        <w:rPr>
          <w:sz w:val="28"/>
          <w:szCs w:val="28"/>
        </w:rPr>
      </w:pPr>
    </w:p>
    <w:p w:rsidR="00411814" w:rsidRPr="00D15A41" w:rsidRDefault="00BB66BE" w:rsidP="00D15A41">
      <w:pPr>
        <w:ind w:left="284" w:firstLine="709"/>
        <w:jc w:val="both"/>
        <w:rPr>
          <w:sz w:val="28"/>
          <w:szCs w:val="28"/>
        </w:rPr>
      </w:pPr>
      <w:r w:rsidRPr="00D15A41">
        <w:rPr>
          <w:sz w:val="28"/>
          <w:szCs w:val="28"/>
        </w:rPr>
        <w:t>6. П</w:t>
      </w:r>
      <w:r w:rsidR="007B7773" w:rsidRPr="00D15A41">
        <w:rPr>
          <w:sz w:val="28"/>
          <w:szCs w:val="28"/>
        </w:rPr>
        <w:t xml:space="preserve">осилання на попередній чи наступний пункт документа застосовується лише у виняткових випадках. Посилання на норми документа, затвердженого іншим актом, застосовується з метою забезпечення стислості тексту </w:t>
      </w:r>
      <w:r w:rsidR="00CC74EB" w:rsidRPr="00D15A41">
        <w:rPr>
          <w:sz w:val="28"/>
          <w:szCs w:val="28"/>
        </w:rPr>
        <w:t xml:space="preserve">нормативно-правового акту. </w:t>
      </w:r>
      <w:r w:rsidR="007B7773" w:rsidRPr="00D15A41">
        <w:rPr>
          <w:sz w:val="28"/>
          <w:szCs w:val="28"/>
        </w:rPr>
        <w:t xml:space="preserve">Посилання на норми документа, затвердженого </w:t>
      </w:r>
      <w:r w:rsidR="00E2347A" w:rsidRPr="00D15A41">
        <w:rPr>
          <w:sz w:val="28"/>
          <w:szCs w:val="28"/>
        </w:rPr>
        <w:t>іншим органом державної влади</w:t>
      </w:r>
      <w:r w:rsidR="007B7773" w:rsidRPr="00D15A41">
        <w:rPr>
          <w:sz w:val="28"/>
          <w:szCs w:val="28"/>
        </w:rPr>
        <w:t>, який визнано таким, що втратив чинність, а також на норми документа, яке містит</w:t>
      </w:r>
      <w:r w:rsidR="00411814" w:rsidRPr="00D15A41">
        <w:rPr>
          <w:sz w:val="28"/>
          <w:szCs w:val="28"/>
        </w:rPr>
        <w:t>ь інше посилання, слід уникати.</w:t>
      </w:r>
    </w:p>
    <w:p w:rsidR="007B7773" w:rsidRPr="00D15A41" w:rsidRDefault="00411814" w:rsidP="00D15A41">
      <w:pPr>
        <w:ind w:left="284" w:firstLine="709"/>
        <w:jc w:val="both"/>
        <w:rPr>
          <w:sz w:val="28"/>
          <w:szCs w:val="28"/>
        </w:rPr>
      </w:pPr>
      <w:r w:rsidRPr="00D15A41">
        <w:rPr>
          <w:sz w:val="28"/>
          <w:szCs w:val="28"/>
        </w:rPr>
        <w:t>П</w:t>
      </w:r>
      <w:r w:rsidR="007B7773" w:rsidRPr="00D15A41">
        <w:rPr>
          <w:sz w:val="28"/>
          <w:szCs w:val="28"/>
        </w:rPr>
        <w:t xml:space="preserve">осилання на норми документа, затвердженого </w:t>
      </w:r>
      <w:r w:rsidR="00CC74EB" w:rsidRPr="00D15A41">
        <w:rPr>
          <w:sz w:val="28"/>
          <w:szCs w:val="28"/>
        </w:rPr>
        <w:t>іншими органами державної влади</w:t>
      </w:r>
      <w:r w:rsidR="009305A5" w:rsidRPr="00D15A41">
        <w:rPr>
          <w:sz w:val="28"/>
          <w:szCs w:val="28"/>
        </w:rPr>
        <w:t>,</w:t>
      </w:r>
      <w:r w:rsidR="007B7773" w:rsidRPr="00D15A41">
        <w:rPr>
          <w:sz w:val="28"/>
          <w:szCs w:val="28"/>
        </w:rPr>
        <w:t xml:space="preserve"> робиться із зазначенням його повної назви, без зазначення   “цього Положення” або “цього пункту”, за винятком випадків, коли таке уточнення необхідне для того, щоб не допустити плутанини у разі посилання на інший нормативн</w:t>
      </w:r>
      <w:r w:rsidR="00F71816" w:rsidRPr="00D15A41">
        <w:rPr>
          <w:sz w:val="28"/>
          <w:szCs w:val="28"/>
        </w:rPr>
        <w:t>о-правовий акт.</w:t>
      </w:r>
    </w:p>
    <w:p w:rsidR="00F71816" w:rsidRPr="00D15A41" w:rsidRDefault="00F71816" w:rsidP="00D15A41">
      <w:pPr>
        <w:ind w:left="284" w:firstLine="709"/>
        <w:jc w:val="both"/>
        <w:rPr>
          <w:sz w:val="28"/>
          <w:szCs w:val="28"/>
        </w:rPr>
      </w:pPr>
    </w:p>
    <w:p w:rsidR="007B7773" w:rsidRPr="00D15A41" w:rsidRDefault="00411814" w:rsidP="00D15A41">
      <w:pPr>
        <w:ind w:left="284" w:firstLine="709"/>
        <w:jc w:val="both"/>
        <w:rPr>
          <w:sz w:val="28"/>
          <w:szCs w:val="28"/>
        </w:rPr>
      </w:pPr>
      <w:r w:rsidRPr="00D15A41">
        <w:rPr>
          <w:sz w:val="28"/>
          <w:szCs w:val="28"/>
        </w:rPr>
        <w:t>7. В</w:t>
      </w:r>
      <w:r w:rsidR="007B7773" w:rsidRPr="00D15A41">
        <w:rPr>
          <w:sz w:val="28"/>
          <w:szCs w:val="28"/>
        </w:rPr>
        <w:t>изначення термінів обов’язкове, якщо вони часто вживаються. В термінах не повинні міститися нормативні положення. У разі коли термін визначено у закон</w:t>
      </w:r>
      <w:r w:rsidR="009305A5" w:rsidRPr="00D15A41">
        <w:rPr>
          <w:sz w:val="28"/>
          <w:szCs w:val="28"/>
        </w:rPr>
        <w:t>і або акті Президента України, у</w:t>
      </w:r>
      <w:r w:rsidR="007B7773" w:rsidRPr="00D15A41">
        <w:rPr>
          <w:sz w:val="28"/>
          <w:szCs w:val="28"/>
        </w:rPr>
        <w:t xml:space="preserve"> </w:t>
      </w:r>
      <w:r w:rsidR="009305A5" w:rsidRPr="00D15A41">
        <w:rPr>
          <w:sz w:val="28"/>
          <w:szCs w:val="28"/>
        </w:rPr>
        <w:t xml:space="preserve">нормативно-правовому акті  </w:t>
      </w:r>
      <w:r w:rsidR="007B7773" w:rsidRPr="00D15A41">
        <w:rPr>
          <w:sz w:val="28"/>
          <w:szCs w:val="28"/>
        </w:rPr>
        <w:t xml:space="preserve">з метою усунення дублювання можливе посилання на відповідний закон або акт Президента України. </w:t>
      </w:r>
    </w:p>
    <w:p w:rsidR="007B7773" w:rsidRPr="00D15A41" w:rsidRDefault="007B7773" w:rsidP="00D15A41">
      <w:pPr>
        <w:ind w:left="284" w:firstLine="709"/>
        <w:jc w:val="both"/>
        <w:rPr>
          <w:sz w:val="28"/>
          <w:szCs w:val="28"/>
        </w:rPr>
      </w:pPr>
      <w:r w:rsidRPr="00D15A41">
        <w:rPr>
          <w:i/>
          <w:sz w:val="28"/>
          <w:szCs w:val="28"/>
        </w:rPr>
        <w:t>Наприклад</w:t>
      </w:r>
      <w:r w:rsidRPr="00D15A41">
        <w:rPr>
          <w:sz w:val="28"/>
          <w:szCs w:val="28"/>
        </w:rPr>
        <w:t>: У цьому Порядку терміни вживаються у значенн</w:t>
      </w:r>
      <w:r w:rsidR="00A0679E" w:rsidRPr="00D15A41">
        <w:rPr>
          <w:sz w:val="28"/>
          <w:szCs w:val="28"/>
        </w:rPr>
        <w:t>і, наведеному у Законі України «Про засади державної регуляторної політики у сфері господарської діяльності»</w:t>
      </w:r>
    </w:p>
    <w:p w:rsidR="007B7773" w:rsidRPr="00D15A41" w:rsidRDefault="00A0679E" w:rsidP="00D15A41">
      <w:pPr>
        <w:ind w:left="284" w:firstLine="709"/>
        <w:jc w:val="both"/>
        <w:rPr>
          <w:sz w:val="28"/>
          <w:szCs w:val="28"/>
        </w:rPr>
      </w:pPr>
      <w:r w:rsidRPr="00D15A41">
        <w:rPr>
          <w:sz w:val="28"/>
          <w:szCs w:val="28"/>
        </w:rPr>
        <w:lastRenderedPageBreak/>
        <w:t>П</w:t>
      </w:r>
      <w:r w:rsidR="007B7773" w:rsidRPr="00D15A41">
        <w:rPr>
          <w:sz w:val="28"/>
          <w:szCs w:val="28"/>
        </w:rPr>
        <w:t>ункт, у якому визначаються терміни, розміщується після пункту, в якому визначається коло питань, що є предметом правового регулювання. Терміни  наводяться в алфавітному</w:t>
      </w:r>
      <w:r w:rsidRPr="00D15A41">
        <w:rPr>
          <w:sz w:val="28"/>
          <w:szCs w:val="28"/>
        </w:rPr>
        <w:t xml:space="preserve"> порядку та в іменниковій формі.</w:t>
      </w:r>
    </w:p>
    <w:p w:rsidR="00BE48C3" w:rsidRPr="0048134D" w:rsidRDefault="00BE48C3" w:rsidP="0006596B">
      <w:pPr>
        <w:ind w:left="284" w:firstLine="709"/>
        <w:jc w:val="both"/>
        <w:rPr>
          <w:sz w:val="28"/>
          <w:szCs w:val="28"/>
        </w:rPr>
      </w:pPr>
    </w:p>
    <w:sectPr w:rsidR="00BE48C3" w:rsidRPr="0048134D" w:rsidSect="0001077A">
      <w:headerReference w:type="default" r:id="rId12"/>
      <w:pgSz w:w="16838" w:h="11906" w:orient="landscape"/>
      <w:pgMar w:top="720" w:right="720" w:bottom="720" w:left="720" w:header="708" w:footer="708" w:gutter="0"/>
      <w:pgBorders w:offsetFrom="page">
        <w:top w:val="doubleWave" w:sz="6" w:space="24" w:color="17365D" w:themeColor="text2" w:themeShade="BF"/>
        <w:left w:val="doubleWave" w:sz="6" w:space="24" w:color="17365D" w:themeColor="text2" w:themeShade="BF"/>
        <w:bottom w:val="doubleWave" w:sz="6" w:space="24" w:color="17365D" w:themeColor="text2" w:themeShade="BF"/>
        <w:right w:val="doubleWave" w:sz="6" w:space="24" w:color="17365D" w:themeColor="text2" w:themeShade="BF"/>
      </w:pgBorders>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0A8" w:rsidRDefault="004D60A8" w:rsidP="009208C7">
      <w:r>
        <w:separator/>
      </w:r>
    </w:p>
  </w:endnote>
  <w:endnote w:type="continuationSeparator" w:id="0">
    <w:p w:rsidR="004D60A8" w:rsidRDefault="004D60A8" w:rsidP="0092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0A8" w:rsidRDefault="004D60A8" w:rsidP="009208C7">
      <w:r>
        <w:separator/>
      </w:r>
    </w:p>
  </w:footnote>
  <w:footnote w:type="continuationSeparator" w:id="0">
    <w:p w:rsidR="004D60A8" w:rsidRDefault="004D60A8" w:rsidP="009208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008800"/>
      <w:docPartObj>
        <w:docPartGallery w:val="Page Numbers (Top of Page)"/>
        <w:docPartUnique/>
      </w:docPartObj>
    </w:sdtPr>
    <w:sdtEndPr/>
    <w:sdtContent>
      <w:p w:rsidR="000326F5" w:rsidRDefault="000326F5">
        <w:pPr>
          <w:pStyle w:val="a6"/>
          <w:jc w:val="center"/>
        </w:pPr>
        <w:r>
          <w:fldChar w:fldCharType="begin"/>
        </w:r>
        <w:r>
          <w:instrText>PAGE   \* MERGEFORMAT</w:instrText>
        </w:r>
        <w:r>
          <w:fldChar w:fldCharType="separate"/>
        </w:r>
        <w:r w:rsidR="00D15A41" w:rsidRPr="00D15A41">
          <w:rPr>
            <w:noProof/>
            <w:lang w:val="ru-RU"/>
          </w:rPr>
          <w:t>5</w:t>
        </w:r>
        <w:r>
          <w:fldChar w:fldCharType="end"/>
        </w:r>
      </w:p>
    </w:sdtContent>
  </w:sdt>
  <w:p w:rsidR="000326F5" w:rsidRDefault="000326F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303AC"/>
    <w:multiLevelType w:val="hybridMultilevel"/>
    <w:tmpl w:val="19563880"/>
    <w:lvl w:ilvl="0" w:tplc="04190009">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A17"/>
    <w:rsid w:val="00003A7A"/>
    <w:rsid w:val="0001077A"/>
    <w:rsid w:val="000326F5"/>
    <w:rsid w:val="00057094"/>
    <w:rsid w:val="0006596B"/>
    <w:rsid w:val="00097F71"/>
    <w:rsid w:val="000A4BB8"/>
    <w:rsid w:val="000B17A9"/>
    <w:rsid w:val="000C1CE1"/>
    <w:rsid w:val="0010138E"/>
    <w:rsid w:val="00151CBA"/>
    <w:rsid w:val="00171FDF"/>
    <w:rsid w:val="0017510F"/>
    <w:rsid w:val="001A6FC0"/>
    <w:rsid w:val="001B1A79"/>
    <w:rsid w:val="001F6EC2"/>
    <w:rsid w:val="002613EB"/>
    <w:rsid w:val="002D1652"/>
    <w:rsid w:val="00304313"/>
    <w:rsid w:val="00312A17"/>
    <w:rsid w:val="00365DF2"/>
    <w:rsid w:val="00390B05"/>
    <w:rsid w:val="00390BCE"/>
    <w:rsid w:val="003A1ADA"/>
    <w:rsid w:val="003C601F"/>
    <w:rsid w:val="003E4C09"/>
    <w:rsid w:val="003F55C7"/>
    <w:rsid w:val="00403ABB"/>
    <w:rsid w:val="00411814"/>
    <w:rsid w:val="004200AB"/>
    <w:rsid w:val="00422E32"/>
    <w:rsid w:val="00475682"/>
    <w:rsid w:val="0048134D"/>
    <w:rsid w:val="004A20BC"/>
    <w:rsid w:val="004B5E93"/>
    <w:rsid w:val="004D60A8"/>
    <w:rsid w:val="004D79FD"/>
    <w:rsid w:val="005340A5"/>
    <w:rsid w:val="00596BB5"/>
    <w:rsid w:val="005A69F7"/>
    <w:rsid w:val="005B55C2"/>
    <w:rsid w:val="005D5C64"/>
    <w:rsid w:val="00626E69"/>
    <w:rsid w:val="006406CD"/>
    <w:rsid w:val="00653514"/>
    <w:rsid w:val="0065354B"/>
    <w:rsid w:val="00690437"/>
    <w:rsid w:val="007037B7"/>
    <w:rsid w:val="00706B6A"/>
    <w:rsid w:val="00773060"/>
    <w:rsid w:val="007A160A"/>
    <w:rsid w:val="007B7773"/>
    <w:rsid w:val="007E673E"/>
    <w:rsid w:val="007E7664"/>
    <w:rsid w:val="008020FB"/>
    <w:rsid w:val="00851135"/>
    <w:rsid w:val="00856C21"/>
    <w:rsid w:val="008741F4"/>
    <w:rsid w:val="008A379F"/>
    <w:rsid w:val="008B4F7F"/>
    <w:rsid w:val="009208C7"/>
    <w:rsid w:val="009305A5"/>
    <w:rsid w:val="009453D7"/>
    <w:rsid w:val="009A17BC"/>
    <w:rsid w:val="00A0679E"/>
    <w:rsid w:val="00A06812"/>
    <w:rsid w:val="00A306AB"/>
    <w:rsid w:val="00A96650"/>
    <w:rsid w:val="00A97DE0"/>
    <w:rsid w:val="00AC704E"/>
    <w:rsid w:val="00AE02FC"/>
    <w:rsid w:val="00B630A5"/>
    <w:rsid w:val="00BB66BE"/>
    <w:rsid w:val="00BC5EE6"/>
    <w:rsid w:val="00BE48C3"/>
    <w:rsid w:val="00BF102C"/>
    <w:rsid w:val="00C06D46"/>
    <w:rsid w:val="00C24E83"/>
    <w:rsid w:val="00C42244"/>
    <w:rsid w:val="00C55E2C"/>
    <w:rsid w:val="00C93587"/>
    <w:rsid w:val="00C94786"/>
    <w:rsid w:val="00CB58DB"/>
    <w:rsid w:val="00CC086C"/>
    <w:rsid w:val="00CC74EB"/>
    <w:rsid w:val="00D15A41"/>
    <w:rsid w:val="00D201E5"/>
    <w:rsid w:val="00D454E9"/>
    <w:rsid w:val="00D51BB3"/>
    <w:rsid w:val="00DF63B3"/>
    <w:rsid w:val="00E2347A"/>
    <w:rsid w:val="00E931F1"/>
    <w:rsid w:val="00EE09A6"/>
    <w:rsid w:val="00EF2940"/>
    <w:rsid w:val="00F04DA5"/>
    <w:rsid w:val="00F71816"/>
    <w:rsid w:val="00FA3988"/>
    <w:rsid w:val="00FC3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FDF"/>
    <w:rPr>
      <w:sz w:val="24"/>
      <w:szCs w:val="24"/>
      <w:lang w:val="uk-UA"/>
    </w:rPr>
  </w:style>
  <w:style w:type="paragraph" w:styleId="1">
    <w:name w:val="heading 1"/>
    <w:basedOn w:val="a"/>
    <w:next w:val="a"/>
    <w:link w:val="10"/>
    <w:qFormat/>
    <w:rsid w:val="00171FDF"/>
    <w:pPr>
      <w:keepNext/>
      <w:jc w:val="center"/>
      <w:outlineLvl w:val="0"/>
    </w:pPr>
    <w:rPr>
      <w:b/>
      <w:szCs w:val="20"/>
      <w:lang w:val="en-US"/>
    </w:rPr>
  </w:style>
  <w:style w:type="paragraph" w:styleId="2">
    <w:name w:val="heading 2"/>
    <w:basedOn w:val="a"/>
    <w:next w:val="a"/>
    <w:link w:val="20"/>
    <w:qFormat/>
    <w:rsid w:val="00171FDF"/>
    <w:pPr>
      <w:keepNext/>
      <w:jc w:val="center"/>
      <w:outlineLvl w:val="1"/>
    </w:pPr>
    <w:rPr>
      <w:spacing w:val="120"/>
      <w:sz w:val="36"/>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1FDF"/>
    <w:rPr>
      <w:b/>
      <w:sz w:val="24"/>
      <w:lang w:val="en-US"/>
    </w:rPr>
  </w:style>
  <w:style w:type="character" w:customStyle="1" w:styleId="20">
    <w:name w:val="Заголовок 2 Знак"/>
    <w:basedOn w:val="a0"/>
    <w:link w:val="2"/>
    <w:rsid w:val="00171FDF"/>
    <w:rPr>
      <w:spacing w:val="120"/>
      <w:sz w:val="36"/>
      <w:lang w:val="en-US"/>
    </w:rPr>
  </w:style>
  <w:style w:type="paragraph" w:styleId="a3">
    <w:name w:val="List Paragraph"/>
    <w:basedOn w:val="a"/>
    <w:uiPriority w:val="34"/>
    <w:qFormat/>
    <w:rsid w:val="00171FDF"/>
    <w:pPr>
      <w:spacing w:after="200" w:line="276" w:lineRule="auto"/>
      <w:ind w:left="720"/>
      <w:contextualSpacing/>
    </w:pPr>
    <w:rPr>
      <w:rFonts w:ascii="Calibri" w:eastAsia="Calibri" w:hAnsi="Calibri"/>
      <w:sz w:val="22"/>
      <w:szCs w:val="22"/>
    </w:rPr>
  </w:style>
  <w:style w:type="paragraph" w:styleId="a4">
    <w:name w:val="Balloon Text"/>
    <w:basedOn w:val="a"/>
    <w:link w:val="a5"/>
    <w:uiPriority w:val="99"/>
    <w:semiHidden/>
    <w:unhideWhenUsed/>
    <w:rsid w:val="009208C7"/>
    <w:rPr>
      <w:rFonts w:ascii="Tahoma" w:hAnsi="Tahoma" w:cs="Tahoma"/>
      <w:sz w:val="16"/>
      <w:szCs w:val="16"/>
    </w:rPr>
  </w:style>
  <w:style w:type="character" w:customStyle="1" w:styleId="a5">
    <w:name w:val="Текст выноски Знак"/>
    <w:basedOn w:val="a0"/>
    <w:link w:val="a4"/>
    <w:uiPriority w:val="99"/>
    <w:semiHidden/>
    <w:rsid w:val="009208C7"/>
    <w:rPr>
      <w:rFonts w:ascii="Tahoma" w:hAnsi="Tahoma" w:cs="Tahoma"/>
      <w:sz w:val="16"/>
      <w:szCs w:val="16"/>
      <w:lang w:val="uk-UA"/>
    </w:rPr>
  </w:style>
  <w:style w:type="paragraph" w:styleId="a6">
    <w:name w:val="header"/>
    <w:basedOn w:val="a"/>
    <w:link w:val="a7"/>
    <w:uiPriority w:val="99"/>
    <w:unhideWhenUsed/>
    <w:rsid w:val="009208C7"/>
    <w:pPr>
      <w:tabs>
        <w:tab w:val="center" w:pos="4677"/>
        <w:tab w:val="right" w:pos="9355"/>
      </w:tabs>
    </w:pPr>
  </w:style>
  <w:style w:type="character" w:customStyle="1" w:styleId="a7">
    <w:name w:val="Верхний колонтитул Знак"/>
    <w:basedOn w:val="a0"/>
    <w:link w:val="a6"/>
    <w:uiPriority w:val="99"/>
    <w:rsid w:val="009208C7"/>
    <w:rPr>
      <w:sz w:val="24"/>
      <w:szCs w:val="24"/>
      <w:lang w:val="uk-UA"/>
    </w:rPr>
  </w:style>
  <w:style w:type="paragraph" w:styleId="a8">
    <w:name w:val="footer"/>
    <w:basedOn w:val="a"/>
    <w:link w:val="a9"/>
    <w:uiPriority w:val="99"/>
    <w:unhideWhenUsed/>
    <w:rsid w:val="009208C7"/>
    <w:pPr>
      <w:tabs>
        <w:tab w:val="center" w:pos="4677"/>
        <w:tab w:val="right" w:pos="9355"/>
      </w:tabs>
    </w:pPr>
  </w:style>
  <w:style w:type="character" w:customStyle="1" w:styleId="a9">
    <w:name w:val="Нижний колонтитул Знак"/>
    <w:basedOn w:val="a0"/>
    <w:link w:val="a8"/>
    <w:uiPriority w:val="99"/>
    <w:rsid w:val="009208C7"/>
    <w:rPr>
      <w:sz w:val="24"/>
      <w:szCs w:val="24"/>
      <w:lang w:val="uk-UA"/>
    </w:rPr>
  </w:style>
  <w:style w:type="paragraph" w:styleId="aa">
    <w:name w:val="Normal (Web)"/>
    <w:basedOn w:val="a"/>
    <w:uiPriority w:val="99"/>
    <w:semiHidden/>
    <w:unhideWhenUsed/>
    <w:rsid w:val="000B17A9"/>
    <w:pPr>
      <w:spacing w:before="100" w:beforeAutospacing="1" w:after="100" w:afterAutospacing="1"/>
    </w:pPr>
    <w:rPr>
      <w:lang w:val="ru-RU" w:eastAsia="ru-RU"/>
    </w:rPr>
  </w:style>
  <w:style w:type="character" w:styleId="ab">
    <w:name w:val="Hyperlink"/>
    <w:basedOn w:val="a0"/>
    <w:uiPriority w:val="99"/>
    <w:unhideWhenUsed/>
    <w:rsid w:val="00C947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FDF"/>
    <w:rPr>
      <w:sz w:val="24"/>
      <w:szCs w:val="24"/>
      <w:lang w:val="uk-UA"/>
    </w:rPr>
  </w:style>
  <w:style w:type="paragraph" w:styleId="1">
    <w:name w:val="heading 1"/>
    <w:basedOn w:val="a"/>
    <w:next w:val="a"/>
    <w:link w:val="10"/>
    <w:qFormat/>
    <w:rsid w:val="00171FDF"/>
    <w:pPr>
      <w:keepNext/>
      <w:jc w:val="center"/>
      <w:outlineLvl w:val="0"/>
    </w:pPr>
    <w:rPr>
      <w:b/>
      <w:szCs w:val="20"/>
      <w:lang w:val="en-US"/>
    </w:rPr>
  </w:style>
  <w:style w:type="paragraph" w:styleId="2">
    <w:name w:val="heading 2"/>
    <w:basedOn w:val="a"/>
    <w:next w:val="a"/>
    <w:link w:val="20"/>
    <w:qFormat/>
    <w:rsid w:val="00171FDF"/>
    <w:pPr>
      <w:keepNext/>
      <w:jc w:val="center"/>
      <w:outlineLvl w:val="1"/>
    </w:pPr>
    <w:rPr>
      <w:spacing w:val="120"/>
      <w:sz w:val="36"/>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1FDF"/>
    <w:rPr>
      <w:b/>
      <w:sz w:val="24"/>
      <w:lang w:val="en-US"/>
    </w:rPr>
  </w:style>
  <w:style w:type="character" w:customStyle="1" w:styleId="20">
    <w:name w:val="Заголовок 2 Знак"/>
    <w:basedOn w:val="a0"/>
    <w:link w:val="2"/>
    <w:rsid w:val="00171FDF"/>
    <w:rPr>
      <w:spacing w:val="120"/>
      <w:sz w:val="36"/>
      <w:lang w:val="en-US"/>
    </w:rPr>
  </w:style>
  <w:style w:type="paragraph" w:styleId="a3">
    <w:name w:val="List Paragraph"/>
    <w:basedOn w:val="a"/>
    <w:uiPriority w:val="34"/>
    <w:qFormat/>
    <w:rsid w:val="00171FDF"/>
    <w:pPr>
      <w:spacing w:after="200" w:line="276" w:lineRule="auto"/>
      <w:ind w:left="720"/>
      <w:contextualSpacing/>
    </w:pPr>
    <w:rPr>
      <w:rFonts w:ascii="Calibri" w:eastAsia="Calibri" w:hAnsi="Calibri"/>
      <w:sz w:val="22"/>
      <w:szCs w:val="22"/>
    </w:rPr>
  </w:style>
  <w:style w:type="paragraph" w:styleId="a4">
    <w:name w:val="Balloon Text"/>
    <w:basedOn w:val="a"/>
    <w:link w:val="a5"/>
    <w:uiPriority w:val="99"/>
    <w:semiHidden/>
    <w:unhideWhenUsed/>
    <w:rsid w:val="009208C7"/>
    <w:rPr>
      <w:rFonts w:ascii="Tahoma" w:hAnsi="Tahoma" w:cs="Tahoma"/>
      <w:sz w:val="16"/>
      <w:szCs w:val="16"/>
    </w:rPr>
  </w:style>
  <w:style w:type="character" w:customStyle="1" w:styleId="a5">
    <w:name w:val="Текст выноски Знак"/>
    <w:basedOn w:val="a0"/>
    <w:link w:val="a4"/>
    <w:uiPriority w:val="99"/>
    <w:semiHidden/>
    <w:rsid w:val="009208C7"/>
    <w:rPr>
      <w:rFonts w:ascii="Tahoma" w:hAnsi="Tahoma" w:cs="Tahoma"/>
      <w:sz w:val="16"/>
      <w:szCs w:val="16"/>
      <w:lang w:val="uk-UA"/>
    </w:rPr>
  </w:style>
  <w:style w:type="paragraph" w:styleId="a6">
    <w:name w:val="header"/>
    <w:basedOn w:val="a"/>
    <w:link w:val="a7"/>
    <w:uiPriority w:val="99"/>
    <w:unhideWhenUsed/>
    <w:rsid w:val="009208C7"/>
    <w:pPr>
      <w:tabs>
        <w:tab w:val="center" w:pos="4677"/>
        <w:tab w:val="right" w:pos="9355"/>
      </w:tabs>
    </w:pPr>
  </w:style>
  <w:style w:type="character" w:customStyle="1" w:styleId="a7">
    <w:name w:val="Верхний колонтитул Знак"/>
    <w:basedOn w:val="a0"/>
    <w:link w:val="a6"/>
    <w:uiPriority w:val="99"/>
    <w:rsid w:val="009208C7"/>
    <w:rPr>
      <w:sz w:val="24"/>
      <w:szCs w:val="24"/>
      <w:lang w:val="uk-UA"/>
    </w:rPr>
  </w:style>
  <w:style w:type="paragraph" w:styleId="a8">
    <w:name w:val="footer"/>
    <w:basedOn w:val="a"/>
    <w:link w:val="a9"/>
    <w:uiPriority w:val="99"/>
    <w:unhideWhenUsed/>
    <w:rsid w:val="009208C7"/>
    <w:pPr>
      <w:tabs>
        <w:tab w:val="center" w:pos="4677"/>
        <w:tab w:val="right" w:pos="9355"/>
      </w:tabs>
    </w:pPr>
  </w:style>
  <w:style w:type="character" w:customStyle="1" w:styleId="a9">
    <w:name w:val="Нижний колонтитул Знак"/>
    <w:basedOn w:val="a0"/>
    <w:link w:val="a8"/>
    <w:uiPriority w:val="99"/>
    <w:rsid w:val="009208C7"/>
    <w:rPr>
      <w:sz w:val="24"/>
      <w:szCs w:val="24"/>
      <w:lang w:val="uk-UA"/>
    </w:rPr>
  </w:style>
  <w:style w:type="paragraph" w:styleId="aa">
    <w:name w:val="Normal (Web)"/>
    <w:basedOn w:val="a"/>
    <w:uiPriority w:val="99"/>
    <w:semiHidden/>
    <w:unhideWhenUsed/>
    <w:rsid w:val="000B17A9"/>
    <w:pPr>
      <w:spacing w:before="100" w:beforeAutospacing="1" w:after="100" w:afterAutospacing="1"/>
    </w:pPr>
    <w:rPr>
      <w:lang w:val="ru-RU" w:eastAsia="ru-RU"/>
    </w:rPr>
  </w:style>
  <w:style w:type="character" w:styleId="ab">
    <w:name w:val="Hyperlink"/>
    <w:basedOn w:val="a0"/>
    <w:uiPriority w:val="99"/>
    <w:unhideWhenUsed/>
    <w:rsid w:val="00C947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802684">
      <w:bodyDiv w:val="1"/>
      <w:marLeft w:val="0"/>
      <w:marRight w:val="0"/>
      <w:marTop w:val="0"/>
      <w:marBottom w:val="0"/>
      <w:divBdr>
        <w:top w:val="none" w:sz="0" w:space="0" w:color="auto"/>
        <w:left w:val="none" w:sz="0" w:space="0" w:color="auto"/>
        <w:bottom w:val="none" w:sz="0" w:space="0" w:color="auto"/>
        <w:right w:val="none" w:sz="0" w:space="0" w:color="auto"/>
      </w:divBdr>
    </w:div>
    <w:div w:id="392048144">
      <w:bodyDiv w:val="1"/>
      <w:marLeft w:val="0"/>
      <w:marRight w:val="0"/>
      <w:marTop w:val="0"/>
      <w:marBottom w:val="0"/>
      <w:divBdr>
        <w:top w:val="none" w:sz="0" w:space="0" w:color="auto"/>
        <w:left w:val="none" w:sz="0" w:space="0" w:color="auto"/>
        <w:bottom w:val="none" w:sz="0" w:space="0" w:color="auto"/>
        <w:right w:val="none" w:sz="0" w:space="0" w:color="auto"/>
      </w:divBdr>
    </w:div>
    <w:div w:id="59035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A5E84-843B-42D4-AE0D-B3206B6E3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Pages>
  <Words>1627</Words>
  <Characters>9276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npa-2</dc:creator>
  <cp:keywords/>
  <dc:description/>
  <cp:lastModifiedBy>npa-2</cp:lastModifiedBy>
  <cp:revision>15</cp:revision>
  <dcterms:created xsi:type="dcterms:W3CDTF">2021-06-18T09:58:00Z</dcterms:created>
  <dcterms:modified xsi:type="dcterms:W3CDTF">2021-11-03T08:45:00Z</dcterms:modified>
</cp:coreProperties>
</file>