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7C" w:rsidRPr="006237B2" w:rsidRDefault="00140A7C" w:rsidP="00140A7C">
      <w:pPr>
        <w:ind w:firstLine="708"/>
        <w:jc w:val="both"/>
        <w:rPr>
          <w:rFonts w:eastAsia="SimSun"/>
          <w:lang w:val="uk-UA" w:eastAsia="zh-CN"/>
        </w:rPr>
      </w:pPr>
      <w:r w:rsidRPr="00644635">
        <w:rPr>
          <w:rFonts w:eastAsia="SimSun"/>
          <w:lang w:val="uk-UA" w:eastAsia="zh-CN"/>
        </w:rPr>
        <w:t xml:space="preserve">На виконання п. 21-1 </w:t>
      </w:r>
      <w:r>
        <w:rPr>
          <w:rFonts w:eastAsia="SimSun"/>
          <w:lang w:val="uk-UA" w:eastAsia="zh-CN"/>
        </w:rPr>
        <w:t>«</w:t>
      </w:r>
      <w:r w:rsidRPr="00644635">
        <w:rPr>
          <w:rFonts w:eastAsia="SimSun"/>
          <w:lang w:val="uk-UA" w:eastAsia="zh-CN"/>
        </w:rPr>
        <w:t>Порядку розпорядження майном, конфіскованим за рішенням суду і переданим органам державної виконавчої служби</w:t>
      </w:r>
      <w:r>
        <w:rPr>
          <w:rFonts w:eastAsia="SimSun"/>
          <w:lang w:val="uk-UA" w:eastAsia="zh-CN"/>
        </w:rPr>
        <w:t>», затвердженого П</w:t>
      </w:r>
      <w:r w:rsidRPr="00644635">
        <w:rPr>
          <w:rFonts w:eastAsia="SimSun"/>
          <w:lang w:val="uk-UA" w:eastAsia="zh-CN"/>
        </w:rPr>
        <w:t>остановою Кабінету Міністрів України від 11.07.2002 № 985</w:t>
      </w:r>
      <w:r>
        <w:rPr>
          <w:rFonts w:eastAsia="SimSun"/>
          <w:lang w:val="uk-UA" w:eastAsia="zh-CN"/>
        </w:rPr>
        <w:t>,</w:t>
      </w:r>
      <w:r w:rsidRPr="00644635">
        <w:rPr>
          <w:rFonts w:eastAsia="SimSun"/>
          <w:lang w:val="uk-UA" w:eastAsia="zh-CN"/>
        </w:rPr>
        <w:t xml:space="preserve"> з метою оприлюднення на веб-сайті </w:t>
      </w:r>
      <w:r>
        <w:rPr>
          <w:rFonts w:eastAsia="SimSun"/>
          <w:lang w:val="uk-UA" w:eastAsia="zh-CN"/>
        </w:rPr>
        <w:t xml:space="preserve">Південно – Східного міжрегіонального управління Міністерства юстиції (м. Дніпро) </w:t>
      </w:r>
      <w:r w:rsidRPr="00644635">
        <w:rPr>
          <w:rFonts w:eastAsia="SimSun"/>
          <w:lang w:val="uk-UA" w:eastAsia="zh-CN"/>
        </w:rPr>
        <w:t>інформації</w:t>
      </w:r>
      <w:r>
        <w:rPr>
          <w:rFonts w:eastAsia="SimSun"/>
          <w:lang w:val="uk-UA" w:eastAsia="zh-CN"/>
        </w:rPr>
        <w:t xml:space="preserve"> за попередній місяць про обсяги продукції, що була знищена за рішеннями комісії, утворених начальниками відповідних органів державної виконавчої служби</w:t>
      </w:r>
      <w:r w:rsidRPr="00644635">
        <w:rPr>
          <w:rFonts w:eastAsia="SimSun"/>
          <w:lang w:val="uk-UA" w:eastAsia="zh-CN"/>
        </w:rPr>
        <w:t xml:space="preserve">, </w:t>
      </w:r>
      <w:r w:rsidRPr="006237B2">
        <w:rPr>
          <w:rFonts w:eastAsia="SimSun"/>
          <w:lang w:val="uk-UA" w:eastAsia="zh-CN"/>
        </w:rPr>
        <w:t>повідомляю наступне.</w:t>
      </w:r>
    </w:p>
    <w:p w:rsidR="00140A7C" w:rsidRDefault="00140A7C" w:rsidP="00140A7C">
      <w:pPr>
        <w:ind w:firstLine="708"/>
        <w:jc w:val="both"/>
        <w:rPr>
          <w:rFonts w:eastAsia="SimSun"/>
          <w:lang w:val="uk-UA" w:eastAsia="zh-CN"/>
        </w:rPr>
      </w:pPr>
      <w:r w:rsidRPr="001446BA">
        <w:rPr>
          <w:rFonts w:eastAsia="SimSun"/>
          <w:b/>
          <w:lang w:val="uk-UA" w:eastAsia="zh-CN"/>
        </w:rPr>
        <w:t xml:space="preserve">Протягом </w:t>
      </w:r>
      <w:r>
        <w:rPr>
          <w:rFonts w:eastAsia="SimSun"/>
          <w:b/>
          <w:lang w:val="uk-UA" w:eastAsia="zh-CN"/>
        </w:rPr>
        <w:t xml:space="preserve">вересня </w:t>
      </w:r>
      <w:r w:rsidRPr="001446BA">
        <w:rPr>
          <w:rFonts w:eastAsia="SimSun"/>
          <w:b/>
          <w:lang w:val="uk-UA" w:eastAsia="zh-CN"/>
        </w:rPr>
        <w:t>2021 року знищення</w:t>
      </w:r>
      <w:r>
        <w:rPr>
          <w:rFonts w:eastAsia="SimSun"/>
          <w:lang w:val="uk-UA" w:eastAsia="zh-CN"/>
        </w:rPr>
        <w:t xml:space="preserve"> конфіскованого майна за рішеннями комісій, утворених начальниками органів державної виконавчої служби по Дніпропетровській області </w:t>
      </w:r>
      <w:r w:rsidRPr="001446BA">
        <w:rPr>
          <w:rFonts w:eastAsia="SimSun"/>
          <w:b/>
          <w:lang w:val="uk-UA" w:eastAsia="zh-CN"/>
        </w:rPr>
        <w:t>проводилось</w:t>
      </w:r>
      <w:r>
        <w:rPr>
          <w:rFonts w:eastAsia="SimSun"/>
          <w:b/>
          <w:lang w:val="uk-UA" w:eastAsia="zh-CN"/>
        </w:rPr>
        <w:t xml:space="preserve"> по наступним виконавчим провадженням:</w:t>
      </w:r>
      <w:r>
        <w:rPr>
          <w:rFonts w:eastAsia="SimSun"/>
          <w:lang w:val="uk-UA" w:eastAsia="zh-CN"/>
        </w:rPr>
        <w:t xml:space="preserve"> </w:t>
      </w:r>
    </w:p>
    <w:p w:rsidR="00BE156B" w:rsidRDefault="00BE156B" w:rsidP="00140A7C">
      <w:pPr>
        <w:ind w:firstLine="708"/>
        <w:jc w:val="both"/>
        <w:rPr>
          <w:rFonts w:eastAsia="SimSun"/>
          <w:lang w:val="uk-UA" w:eastAsia="zh-CN"/>
        </w:rPr>
      </w:pPr>
      <w:bookmarkStart w:id="0" w:name="_GoBack"/>
      <w:bookmarkEnd w:id="0"/>
    </w:p>
    <w:tbl>
      <w:tblPr>
        <w:tblW w:w="10373" w:type="dxa"/>
        <w:jc w:val="center"/>
        <w:tblLook w:val="04A0" w:firstRow="1" w:lastRow="0" w:firstColumn="1" w:lastColumn="0" w:noHBand="0" w:noVBand="1"/>
      </w:tblPr>
      <w:tblGrid>
        <w:gridCol w:w="2334"/>
        <w:gridCol w:w="866"/>
        <w:gridCol w:w="1116"/>
        <w:gridCol w:w="1572"/>
        <w:gridCol w:w="1136"/>
        <w:gridCol w:w="233"/>
        <w:gridCol w:w="1711"/>
        <w:gridCol w:w="1405"/>
      </w:tblGrid>
      <w:tr w:rsidR="004D64D4" w:rsidRPr="00FA5BA6" w:rsidTr="000753B0">
        <w:trPr>
          <w:trHeight w:val="187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майна (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відповідно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до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виконавчого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документу)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Кіл-ть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r w:rsidRPr="00FA5BA6">
              <w:rPr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Місце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Спосіб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підприємства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, на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якому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здійснювалось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такого майна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D4" w:rsidRPr="00FA5BA6" w:rsidRDefault="004D64D4" w:rsidP="000753B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A5BA6">
              <w:rPr>
                <w:b/>
                <w:bCs/>
                <w:sz w:val="18"/>
                <w:szCs w:val="18"/>
              </w:rPr>
              <w:t>Присутність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під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час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представників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осіб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визначених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абзацом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5BA6">
              <w:rPr>
                <w:b/>
                <w:bCs/>
                <w:sz w:val="18"/>
                <w:szCs w:val="18"/>
              </w:rPr>
              <w:t>третім</w:t>
            </w:r>
            <w:proofErr w:type="spellEnd"/>
            <w:r w:rsidRPr="00FA5BA6">
              <w:rPr>
                <w:b/>
                <w:bCs/>
                <w:sz w:val="18"/>
                <w:szCs w:val="18"/>
              </w:rPr>
              <w:t xml:space="preserve"> пункту 18 Порядку №985</w:t>
            </w: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Pr="006866CF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Мобільний телефон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22.09.2021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4D64D4" w:rsidRPr="00583A5B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утилізація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ТОВ «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Авторемпобдпуд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Алкогольні напої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Pr="00B62B0A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 літрів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4D64D4" w:rsidRPr="00583A5B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утилізація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ТОВ «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Авторемпобдпуд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Алкогольні напої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Pr="00B62B0A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 пляшок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4D64D4" w:rsidRPr="00583A5B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утилізація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ТОВ «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Авторемпобдпуд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Сім карта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62B0A"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руйнування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Мобільний телефон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62B0A"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руйнування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Горілчані вироби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56 пляшок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07.09.2021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62B0A">
              <w:rPr>
                <w:color w:val="000000"/>
                <w:sz w:val="18"/>
                <w:szCs w:val="18"/>
                <w:lang w:val="uk-UA"/>
              </w:rPr>
              <w:t>м. Кривий Ріг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знищення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Алкогольні напої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 мішків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B62B0A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смт. Петриківка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знищення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Металеві ключі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Новомосковськ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руйнування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ТОВ «МААДІС»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Велосипед та викрутка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Новомосковськ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Руйнування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ТОВ «МААДІС»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64D4" w:rsidRPr="00FA5BA6" w:rsidTr="000753B0">
        <w:trPr>
          <w:trHeight w:val="651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Напільні ваги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D4" w:rsidRDefault="004D64D4" w:rsidP="000753B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27.09.2021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м. Новомосковськ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руйнування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4" w:rsidRDefault="004D64D4" w:rsidP="000753B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ТОВ «МААДІС»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D4" w:rsidRPr="00FA5BA6" w:rsidRDefault="004D64D4" w:rsidP="000753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64D4" w:rsidRDefault="004D64D4" w:rsidP="004D64D4"/>
    <w:p w:rsidR="00A15726" w:rsidRDefault="00A15726"/>
    <w:sectPr w:rsidR="00A15726" w:rsidSect="00BE15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7C"/>
    <w:rsid w:val="00140A7C"/>
    <w:rsid w:val="004D64D4"/>
    <w:rsid w:val="00A15726"/>
    <w:rsid w:val="00B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1026"/>
  <w15:chartTrackingRefBased/>
  <w15:docId w15:val="{75857CB8-80E1-450C-A7A2-8FE02892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2021-10-04T10:42:00Z</dcterms:created>
  <dcterms:modified xsi:type="dcterms:W3CDTF">2021-10-04T10:46:00Z</dcterms:modified>
</cp:coreProperties>
</file>