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2B3585" w:rsidRPr="002B3585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 області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пр. Соборний, 164,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м.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Запоріжжя, 69107,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</w:t>
      </w:r>
      <w:proofErr w:type="spellEnd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/факс +38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(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061)224-60-80, 239-05-82,</w:t>
      </w:r>
    </w:p>
    <w:p w:rsidR="004D7608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e-mail</w:t>
      </w:r>
      <w:proofErr w:type="gramEnd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info@zp.dvs.gov.ua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https://psjust.gov.ua,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код ЄДРПОУ 43314918</w:t>
      </w:r>
    </w:p>
    <w:p w:rsidR="002B3585" w:rsidRPr="00783EBC" w:rsidRDefault="002B3585" w:rsidP="002B3585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02EE9" w:rsidRPr="002B171E" w:rsidRDefault="00602EE9" w:rsidP="00783EBC">
      <w:pPr>
        <w:keepNext/>
        <w:spacing w:after="0" w:line="240" w:lineRule="auto"/>
        <w:ind w:left="5245"/>
        <w:outlineLvl w:val="1"/>
        <w:rPr>
          <w:rFonts w:ascii="Times New Roman" w:hAnsi="Times New Roman" w:cs="Times New Roman"/>
          <w:sz w:val="16"/>
          <w:szCs w:val="16"/>
        </w:rPr>
      </w:pPr>
    </w:p>
    <w:p w:rsidR="006F20DB" w:rsidRPr="00602EE9" w:rsidRDefault="00B5169D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завідувача сектору комунікації з громадськістю </w:t>
      </w:r>
      <w:r w:rsidR="006F20DB" w:rsidRPr="00602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602EE9" w:rsidRDefault="00B5169D" w:rsidP="00783E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Ользі ЧУРАШЕВІЙ</w:t>
      </w:r>
    </w:p>
    <w:p w:rsidR="00822D20" w:rsidRPr="002B171E" w:rsidRDefault="00822D20" w:rsidP="00783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0DB" w:rsidRPr="00602EE9" w:rsidRDefault="00B5169D" w:rsidP="00783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записка</w:t>
      </w:r>
    </w:p>
    <w:p w:rsidR="00AA239C" w:rsidRPr="002B171E" w:rsidRDefault="00AA239C" w:rsidP="00783E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D708D" w:rsidRPr="00602EE9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EE9">
        <w:rPr>
          <w:rFonts w:ascii="Times New Roman" w:hAnsi="Times New Roman" w:cs="Times New Roman"/>
          <w:sz w:val="28"/>
          <w:szCs w:val="28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</w:t>
      </w:r>
      <w:r w:rsidR="005B0D30">
        <w:rPr>
          <w:rFonts w:ascii="Times New Roman" w:hAnsi="Times New Roman" w:cs="Times New Roman"/>
          <w:sz w:val="28"/>
          <w:szCs w:val="28"/>
        </w:rPr>
        <w:t xml:space="preserve"> (далі – Порядок № 985)</w:t>
      </w:r>
      <w:r w:rsidRPr="00602EE9">
        <w:rPr>
          <w:rFonts w:ascii="Times New Roman" w:hAnsi="Times New Roman" w:cs="Times New Roman"/>
          <w:sz w:val="28"/>
          <w:szCs w:val="28"/>
        </w:rPr>
        <w:t>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BD708D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EE9">
        <w:rPr>
          <w:rFonts w:ascii="Times New Roman" w:hAnsi="Times New Roman" w:cs="Times New Roman"/>
          <w:sz w:val="28"/>
          <w:szCs w:val="28"/>
        </w:rPr>
        <w:t>У зв’язку з цим, направляємо на вашу адресу інформацію стосовно знищеного</w:t>
      </w:r>
      <w:r w:rsidR="005B0D30">
        <w:rPr>
          <w:rFonts w:ascii="Times New Roman" w:hAnsi="Times New Roman" w:cs="Times New Roman"/>
          <w:sz w:val="28"/>
          <w:szCs w:val="28"/>
        </w:rPr>
        <w:t xml:space="preserve"> майна у попередньому місяці.</w:t>
      </w:r>
    </w:p>
    <w:p w:rsidR="005B0D30" w:rsidRPr="00602EE9" w:rsidRDefault="005B0D30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Просимо розмістити надану інформацію відповідно до вимог </w:t>
      </w:r>
      <w:r w:rsidRPr="005B0D30">
        <w:rPr>
          <w:rFonts w:ascii="Times New Roman" w:hAnsi="Times New Roman" w:cs="Times New Roman"/>
          <w:sz w:val="28"/>
          <w:szCs w:val="28"/>
        </w:rPr>
        <w:t>п. 21-1 Порядку</w:t>
      </w:r>
      <w:r>
        <w:rPr>
          <w:rFonts w:ascii="Times New Roman" w:hAnsi="Times New Roman" w:cs="Times New Roman"/>
          <w:sz w:val="28"/>
          <w:szCs w:val="28"/>
        </w:rPr>
        <w:t xml:space="preserve"> № 985.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559"/>
        <w:gridCol w:w="993"/>
        <w:gridCol w:w="1134"/>
      </w:tblGrid>
      <w:tr w:rsidR="00BD708D" w:rsidRPr="007E4766" w:rsidTr="00F02F60">
        <w:trPr>
          <w:trHeight w:val="1097"/>
          <w:jc w:val="center"/>
        </w:trPr>
        <w:tc>
          <w:tcPr>
            <w:tcW w:w="3397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587E42" w:rsidRPr="007E4766" w:rsidTr="00A02282">
        <w:trPr>
          <w:trHeight w:val="521"/>
          <w:jc w:val="center"/>
        </w:trPr>
        <w:tc>
          <w:tcPr>
            <w:tcW w:w="3397" w:type="dxa"/>
          </w:tcPr>
          <w:p w:rsidR="00587E42" w:rsidRPr="00427AD7" w:rsidRDefault="00427AD7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Тютюн для кальяну 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MAZAYA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вагою 250 гр.</w:t>
            </w:r>
          </w:p>
        </w:tc>
        <w:tc>
          <w:tcPr>
            <w:tcW w:w="1276" w:type="dxa"/>
          </w:tcPr>
          <w:p w:rsidR="00587E42" w:rsidRPr="00DC6114" w:rsidRDefault="00427AD7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11.08.2021</w:t>
            </w:r>
          </w:p>
        </w:tc>
        <w:tc>
          <w:tcPr>
            <w:tcW w:w="1701" w:type="dxa"/>
          </w:tcPr>
          <w:p w:rsidR="00587E42" w:rsidRPr="00DC6114" w:rsidRDefault="00587E42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427AD7">
              <w:rPr>
                <w:rFonts w:ascii="Times New Roman" w:hAnsi="Times New Roman" w:cs="Times New Roman"/>
              </w:rPr>
              <w:t>Запоріжжя</w:t>
            </w:r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7AD7" w:rsidRPr="007E4766" w:rsidTr="00F02F60">
        <w:trPr>
          <w:jc w:val="center"/>
        </w:trPr>
        <w:tc>
          <w:tcPr>
            <w:tcW w:w="3397" w:type="dxa"/>
          </w:tcPr>
          <w:p w:rsidR="00427AD7" w:rsidRPr="00427AD7" w:rsidRDefault="00427AD7" w:rsidP="00427AD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Тютюн для кальяну 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AL</w:t>
            </w:r>
            <w:r w:rsidRPr="00427AD7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FAKHER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вагою 1000 гр.</w:t>
            </w:r>
          </w:p>
        </w:tc>
        <w:tc>
          <w:tcPr>
            <w:tcW w:w="1276" w:type="dxa"/>
          </w:tcPr>
          <w:p w:rsidR="00427AD7" w:rsidRPr="00DC6114" w:rsidRDefault="00427AD7" w:rsidP="00427AD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11.08.2021</w:t>
            </w:r>
          </w:p>
        </w:tc>
        <w:tc>
          <w:tcPr>
            <w:tcW w:w="1701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3976" w:rsidRPr="007E4766" w:rsidTr="00F02F60">
        <w:trPr>
          <w:jc w:val="center"/>
        </w:trPr>
        <w:tc>
          <w:tcPr>
            <w:tcW w:w="3397" w:type="dxa"/>
          </w:tcPr>
          <w:p w:rsidR="005B3976" w:rsidRDefault="00B73076" w:rsidP="005B397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Тютюнові вироби 10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276" w:type="dxa"/>
          </w:tcPr>
          <w:p w:rsidR="005B3976" w:rsidRDefault="00B73076" w:rsidP="005B397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20</w:t>
            </w:r>
            <w:r w:rsidR="005B3976">
              <w:rPr>
                <w:rFonts w:ascii="Times New Roman" w:hAnsi="Times New Roman" w:cs="Times New Roman"/>
                <w:bdr w:val="none" w:sz="0" w:space="0" w:color="auto" w:frame="1"/>
              </w:rPr>
              <w:t>.08.2021</w:t>
            </w:r>
          </w:p>
        </w:tc>
        <w:tc>
          <w:tcPr>
            <w:tcW w:w="1701" w:type="dxa"/>
          </w:tcPr>
          <w:p w:rsidR="005B3976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B73076">
              <w:rPr>
                <w:rFonts w:ascii="Times New Roman" w:hAnsi="Times New Roman" w:cs="Times New Roman"/>
              </w:rPr>
              <w:t>Запоріжжя</w:t>
            </w:r>
          </w:p>
        </w:tc>
        <w:tc>
          <w:tcPr>
            <w:tcW w:w="1559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6537" w:rsidRDefault="00976537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A343A6" w:rsidRDefault="00602EE9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З</w:t>
      </w:r>
      <w:r w:rsidR="004D7608" w:rsidRPr="00A343A6">
        <w:rPr>
          <w:rFonts w:ascii="Times New Roman" w:hAnsi="Times New Roman" w:cs="Times New Roman"/>
          <w:sz w:val="28"/>
          <w:szCs w:val="28"/>
        </w:rPr>
        <w:t>аступник начальника Південно - Східного міжрегіонального</w:t>
      </w:r>
    </w:p>
    <w:p w:rsidR="00DC6114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управління М</w:t>
      </w:r>
      <w:r w:rsidR="005A6F5F" w:rsidRPr="00A343A6">
        <w:rPr>
          <w:rFonts w:ascii="Times New Roman" w:hAnsi="Times New Roman" w:cs="Times New Roman"/>
          <w:sz w:val="28"/>
          <w:szCs w:val="28"/>
        </w:rPr>
        <w:t>іністерства юстиції – начальник</w:t>
      </w:r>
      <w:r w:rsidRPr="00A34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Управління забезпечення примусового виконання рішень 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у Запорізькій області Південно – Східного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міжрегіонального управління </w:t>
      </w:r>
    </w:p>
    <w:p w:rsidR="00F96D94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Міністерства юстиції (м. Дніпро) </w:t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="00822D20" w:rsidRPr="00A343A6">
        <w:rPr>
          <w:rFonts w:ascii="Times New Roman" w:hAnsi="Times New Roman" w:cs="Times New Roman"/>
          <w:sz w:val="28"/>
          <w:szCs w:val="28"/>
        </w:rPr>
        <w:tab/>
      </w:r>
      <w:r w:rsidR="00DC6114" w:rsidRPr="00A343A6">
        <w:rPr>
          <w:rFonts w:ascii="Times New Roman" w:hAnsi="Times New Roman" w:cs="Times New Roman"/>
          <w:sz w:val="28"/>
          <w:szCs w:val="28"/>
        </w:rPr>
        <w:tab/>
      </w:r>
      <w:r w:rsidR="00602EE9" w:rsidRPr="00A343A6">
        <w:rPr>
          <w:rFonts w:ascii="Times New Roman" w:hAnsi="Times New Roman" w:cs="Times New Roman"/>
          <w:sz w:val="28"/>
          <w:szCs w:val="28"/>
        </w:rPr>
        <w:t>Тетяна ВИЗВІЛКО</w:t>
      </w: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2B3585">
      <w:headerReference w:type="default" r:id="rId7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1A" w:rsidRDefault="00F35C1A" w:rsidP="002B3585">
      <w:pPr>
        <w:spacing w:after="0" w:line="240" w:lineRule="auto"/>
      </w:pPr>
      <w:r>
        <w:separator/>
      </w:r>
    </w:p>
  </w:endnote>
  <w:endnote w:type="continuationSeparator" w:id="0">
    <w:p w:rsidR="00F35C1A" w:rsidRDefault="00F35C1A" w:rsidP="002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1A" w:rsidRDefault="00F35C1A" w:rsidP="002B3585">
      <w:pPr>
        <w:spacing w:after="0" w:line="240" w:lineRule="auto"/>
      </w:pPr>
      <w:r>
        <w:separator/>
      </w:r>
    </w:p>
  </w:footnote>
  <w:footnote w:type="continuationSeparator" w:id="0">
    <w:p w:rsidR="00F35C1A" w:rsidRDefault="00F35C1A" w:rsidP="002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177329"/>
      <w:docPartObj>
        <w:docPartGallery w:val="Page Numbers (Top of Page)"/>
        <w:docPartUnique/>
      </w:docPartObj>
    </w:sdtPr>
    <w:sdtEndPr/>
    <w:sdtContent>
      <w:p w:rsidR="002B3585" w:rsidRDefault="002B35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282" w:rsidRPr="00A02282">
          <w:rPr>
            <w:noProof/>
            <w:lang w:val="ru-RU"/>
          </w:rPr>
          <w:t>2</w:t>
        </w:r>
        <w:r>
          <w:fldChar w:fldCharType="end"/>
        </w:r>
      </w:p>
    </w:sdtContent>
  </w:sdt>
  <w:p w:rsidR="002B3585" w:rsidRDefault="002B35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36C6D"/>
    <w:rsid w:val="00043683"/>
    <w:rsid w:val="000A330F"/>
    <w:rsid w:val="000C1804"/>
    <w:rsid w:val="000F2766"/>
    <w:rsid w:val="001111DF"/>
    <w:rsid w:val="0012413C"/>
    <w:rsid w:val="00153CAE"/>
    <w:rsid w:val="00184621"/>
    <w:rsid w:val="001C7AB2"/>
    <w:rsid w:val="001D00B4"/>
    <w:rsid w:val="001F09F2"/>
    <w:rsid w:val="001F4BEF"/>
    <w:rsid w:val="00222DC5"/>
    <w:rsid w:val="00236DB3"/>
    <w:rsid w:val="002444B2"/>
    <w:rsid w:val="00251484"/>
    <w:rsid w:val="002863ED"/>
    <w:rsid w:val="002B171E"/>
    <w:rsid w:val="002B3585"/>
    <w:rsid w:val="002D2B5E"/>
    <w:rsid w:val="002E1186"/>
    <w:rsid w:val="002F3E0D"/>
    <w:rsid w:val="0031627E"/>
    <w:rsid w:val="00333A3F"/>
    <w:rsid w:val="003A50FF"/>
    <w:rsid w:val="003A6BD4"/>
    <w:rsid w:val="003B3300"/>
    <w:rsid w:val="003C2AAE"/>
    <w:rsid w:val="003D200F"/>
    <w:rsid w:val="003D79AE"/>
    <w:rsid w:val="003F083D"/>
    <w:rsid w:val="00427AD7"/>
    <w:rsid w:val="00446C7E"/>
    <w:rsid w:val="004D48CD"/>
    <w:rsid w:val="004D7608"/>
    <w:rsid w:val="00505873"/>
    <w:rsid w:val="00511082"/>
    <w:rsid w:val="00516291"/>
    <w:rsid w:val="0052508B"/>
    <w:rsid w:val="00546ECC"/>
    <w:rsid w:val="00554504"/>
    <w:rsid w:val="0056137E"/>
    <w:rsid w:val="0056698D"/>
    <w:rsid w:val="00566DC3"/>
    <w:rsid w:val="00587E42"/>
    <w:rsid w:val="005A6F5F"/>
    <w:rsid w:val="005B0D30"/>
    <w:rsid w:val="005B3976"/>
    <w:rsid w:val="005D61AE"/>
    <w:rsid w:val="005F729F"/>
    <w:rsid w:val="00602EE9"/>
    <w:rsid w:val="006071A2"/>
    <w:rsid w:val="00637815"/>
    <w:rsid w:val="00646B15"/>
    <w:rsid w:val="006B5582"/>
    <w:rsid w:val="006C622F"/>
    <w:rsid w:val="006D55E0"/>
    <w:rsid w:val="006E0A37"/>
    <w:rsid w:val="006F20DB"/>
    <w:rsid w:val="00722F71"/>
    <w:rsid w:val="00735196"/>
    <w:rsid w:val="00746980"/>
    <w:rsid w:val="00783EBC"/>
    <w:rsid w:val="007A071E"/>
    <w:rsid w:val="007D633C"/>
    <w:rsid w:val="007E471A"/>
    <w:rsid w:val="007E4766"/>
    <w:rsid w:val="00810E30"/>
    <w:rsid w:val="00822D20"/>
    <w:rsid w:val="00850995"/>
    <w:rsid w:val="00867807"/>
    <w:rsid w:val="0087775D"/>
    <w:rsid w:val="0088395B"/>
    <w:rsid w:val="00894277"/>
    <w:rsid w:val="008A4455"/>
    <w:rsid w:val="008C53D5"/>
    <w:rsid w:val="008D3505"/>
    <w:rsid w:val="008E45CB"/>
    <w:rsid w:val="00973639"/>
    <w:rsid w:val="00976537"/>
    <w:rsid w:val="009952B4"/>
    <w:rsid w:val="00996A2E"/>
    <w:rsid w:val="009B4257"/>
    <w:rsid w:val="009D01A3"/>
    <w:rsid w:val="009D1690"/>
    <w:rsid w:val="009E4DFD"/>
    <w:rsid w:val="009F08A6"/>
    <w:rsid w:val="00A02282"/>
    <w:rsid w:val="00A11D3A"/>
    <w:rsid w:val="00A14A94"/>
    <w:rsid w:val="00A343A6"/>
    <w:rsid w:val="00A459AB"/>
    <w:rsid w:val="00A56F37"/>
    <w:rsid w:val="00A750FB"/>
    <w:rsid w:val="00AA239C"/>
    <w:rsid w:val="00AC2191"/>
    <w:rsid w:val="00AE654B"/>
    <w:rsid w:val="00B12D7D"/>
    <w:rsid w:val="00B31FAE"/>
    <w:rsid w:val="00B5169D"/>
    <w:rsid w:val="00B62B4B"/>
    <w:rsid w:val="00B65C6D"/>
    <w:rsid w:val="00B73076"/>
    <w:rsid w:val="00B767A6"/>
    <w:rsid w:val="00BA12EA"/>
    <w:rsid w:val="00BC596F"/>
    <w:rsid w:val="00BD5FBF"/>
    <w:rsid w:val="00BD708D"/>
    <w:rsid w:val="00BE1ABC"/>
    <w:rsid w:val="00BF3DD7"/>
    <w:rsid w:val="00C13F99"/>
    <w:rsid w:val="00C21264"/>
    <w:rsid w:val="00C215A3"/>
    <w:rsid w:val="00C4623B"/>
    <w:rsid w:val="00C677A7"/>
    <w:rsid w:val="00C74501"/>
    <w:rsid w:val="00C81542"/>
    <w:rsid w:val="00CB1425"/>
    <w:rsid w:val="00CB389B"/>
    <w:rsid w:val="00CB6D96"/>
    <w:rsid w:val="00CD3B53"/>
    <w:rsid w:val="00D00F4D"/>
    <w:rsid w:val="00D40CE2"/>
    <w:rsid w:val="00D62318"/>
    <w:rsid w:val="00D90F87"/>
    <w:rsid w:val="00DA4E48"/>
    <w:rsid w:val="00DB50EC"/>
    <w:rsid w:val="00DC6114"/>
    <w:rsid w:val="00DD11BF"/>
    <w:rsid w:val="00DD2328"/>
    <w:rsid w:val="00DF3DFC"/>
    <w:rsid w:val="00E057E2"/>
    <w:rsid w:val="00E12AAC"/>
    <w:rsid w:val="00E5004F"/>
    <w:rsid w:val="00E71F41"/>
    <w:rsid w:val="00E86AEE"/>
    <w:rsid w:val="00EC2359"/>
    <w:rsid w:val="00F02F60"/>
    <w:rsid w:val="00F05CF5"/>
    <w:rsid w:val="00F35C1A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585"/>
  </w:style>
  <w:style w:type="paragraph" w:styleId="a8">
    <w:name w:val="footer"/>
    <w:basedOn w:val="a"/>
    <w:link w:val="a9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4</cp:revision>
  <cp:lastPrinted>2021-08-31T09:35:00Z</cp:lastPrinted>
  <dcterms:created xsi:type="dcterms:W3CDTF">2021-08-31T09:20:00Z</dcterms:created>
  <dcterms:modified xsi:type="dcterms:W3CDTF">2021-08-31T09:35:00Z</dcterms:modified>
</cp:coreProperties>
</file>