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E2" w:rsidRPr="000E22E2" w:rsidRDefault="00F70EC4" w:rsidP="006E7A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bdr w:val="none" w:sz="0" w:space="0" w:color="auto" w:frame="1"/>
          <w:lang w:val="ru-RU"/>
        </w:rPr>
      </w:pPr>
      <w:r w:rsidRPr="000E22E2">
        <w:rPr>
          <w:rStyle w:val="a4"/>
          <w:sz w:val="28"/>
          <w:bdr w:val="none" w:sz="0" w:space="0" w:color="auto" w:frame="1"/>
        </w:rPr>
        <w:t xml:space="preserve">РЕКВІЗИТИ РАХУНКУ ДЛЯ СПЛАТИ РЕЄСТРАЦІЙНОГО ЗБОРУ </w:t>
      </w:r>
    </w:p>
    <w:p w:rsidR="006E7AA9" w:rsidRPr="000E22E2" w:rsidRDefault="00F70EC4" w:rsidP="006E7A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</w:rPr>
      </w:pPr>
      <w:r w:rsidRPr="000E22E2">
        <w:rPr>
          <w:rStyle w:val="a4"/>
          <w:sz w:val="28"/>
          <w:bdr w:val="none" w:sz="0" w:space="0" w:color="auto" w:frame="1"/>
        </w:rPr>
        <w:t>ЗА ДЕРЖАВНУ РЕЄСТРАЦІЮ ДРУКОВАНИХ З</w:t>
      </w:r>
      <w:r w:rsidR="000E22E2" w:rsidRPr="000E22E2">
        <w:rPr>
          <w:rStyle w:val="a4"/>
          <w:sz w:val="28"/>
          <w:bdr w:val="none" w:sz="0" w:space="0" w:color="auto" w:frame="1"/>
          <w:lang w:val="ru-RU"/>
        </w:rPr>
        <w:t>МІ</w:t>
      </w:r>
    </w:p>
    <w:p w:rsidR="006E7AA9" w:rsidRPr="000E22E2" w:rsidRDefault="006E7AA9" w:rsidP="006E7A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bdr w:val="none" w:sz="0" w:space="0" w:color="auto" w:frame="1"/>
        </w:rPr>
      </w:pPr>
      <w:r w:rsidRPr="000E22E2">
        <w:rPr>
          <w:rStyle w:val="a4"/>
          <w:sz w:val="28"/>
          <w:bdr w:val="none" w:sz="0" w:space="0" w:color="auto" w:frame="1"/>
        </w:rPr>
        <w:t>(станом на 0</w:t>
      </w:r>
      <w:r w:rsidR="000E22E2" w:rsidRPr="000E22E2">
        <w:rPr>
          <w:rStyle w:val="a4"/>
          <w:sz w:val="28"/>
          <w:bdr w:val="none" w:sz="0" w:space="0" w:color="auto" w:frame="1"/>
          <w:lang w:val="ru-RU"/>
        </w:rPr>
        <w:t>1</w:t>
      </w:r>
      <w:r w:rsidRPr="000E22E2">
        <w:rPr>
          <w:rStyle w:val="a4"/>
          <w:sz w:val="28"/>
          <w:bdr w:val="none" w:sz="0" w:space="0" w:color="auto" w:frame="1"/>
        </w:rPr>
        <w:t>.01.202</w:t>
      </w:r>
      <w:r w:rsidR="000E22E2" w:rsidRPr="000E22E2">
        <w:rPr>
          <w:rStyle w:val="a4"/>
          <w:sz w:val="28"/>
          <w:bdr w:val="none" w:sz="0" w:space="0" w:color="auto" w:frame="1"/>
          <w:lang w:val="ru-RU"/>
        </w:rPr>
        <w:t>1</w:t>
      </w:r>
      <w:r w:rsidRPr="000E22E2">
        <w:rPr>
          <w:rStyle w:val="a4"/>
          <w:sz w:val="28"/>
          <w:bdr w:val="none" w:sz="0" w:space="0" w:color="auto" w:frame="1"/>
        </w:rPr>
        <w:t>)</w:t>
      </w:r>
    </w:p>
    <w:p w:rsidR="00F70EC4" w:rsidRPr="000E22E2" w:rsidRDefault="00F70EC4" w:rsidP="006E7A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0E22E2" w:rsidRPr="000E22E2" w:rsidRDefault="006E7AA9" w:rsidP="006E7A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proofErr w:type="spellStart"/>
      <w:r w:rsidRPr="000E22E2">
        <w:rPr>
          <w:rStyle w:val="a4"/>
          <w:sz w:val="28"/>
          <w:bdr w:val="none" w:sz="0" w:space="0" w:color="auto" w:frame="1"/>
        </w:rPr>
        <w:t>Отримувач</w:t>
      </w:r>
      <w:proofErr w:type="spellEnd"/>
      <w:r w:rsidRPr="000E22E2">
        <w:rPr>
          <w:sz w:val="28"/>
        </w:rPr>
        <w:t xml:space="preserve">: </w:t>
      </w:r>
      <w:r w:rsidR="000E22E2" w:rsidRPr="000E22E2">
        <w:rPr>
          <w:sz w:val="28"/>
        </w:rPr>
        <w:t xml:space="preserve">ГУК у </w:t>
      </w:r>
      <w:proofErr w:type="spellStart"/>
      <w:r w:rsidR="000E22E2" w:rsidRPr="000E22E2">
        <w:rPr>
          <w:sz w:val="28"/>
        </w:rPr>
        <w:t>Зап.обл</w:t>
      </w:r>
      <w:proofErr w:type="spellEnd"/>
      <w:r w:rsidR="000E22E2" w:rsidRPr="000E22E2">
        <w:rPr>
          <w:sz w:val="28"/>
        </w:rPr>
        <w:t xml:space="preserve">/ТГ </w:t>
      </w:r>
      <w:proofErr w:type="spellStart"/>
      <w:r w:rsidR="000E22E2" w:rsidRPr="000E22E2">
        <w:rPr>
          <w:sz w:val="28"/>
        </w:rPr>
        <w:t>м.Запорiжжя</w:t>
      </w:r>
      <w:proofErr w:type="spellEnd"/>
      <w:r w:rsidR="000E22E2" w:rsidRPr="000E22E2">
        <w:rPr>
          <w:sz w:val="28"/>
        </w:rPr>
        <w:t>/22010900</w:t>
      </w:r>
    </w:p>
    <w:p w:rsidR="000E22E2" w:rsidRPr="000E22E2" w:rsidRDefault="006E7AA9" w:rsidP="006E7A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bdr w:val="none" w:sz="0" w:space="0" w:color="auto" w:frame="1"/>
        </w:rPr>
      </w:pPr>
      <w:r w:rsidRPr="000E22E2">
        <w:rPr>
          <w:rStyle w:val="a4"/>
          <w:sz w:val="28"/>
          <w:bdr w:val="none" w:sz="0" w:space="0" w:color="auto" w:frame="1"/>
        </w:rPr>
        <w:t xml:space="preserve">Код </w:t>
      </w:r>
      <w:proofErr w:type="spellStart"/>
      <w:r w:rsidRPr="000E22E2">
        <w:rPr>
          <w:rStyle w:val="a4"/>
          <w:sz w:val="28"/>
          <w:bdr w:val="none" w:sz="0" w:space="0" w:color="auto" w:frame="1"/>
        </w:rPr>
        <w:t>отримувача</w:t>
      </w:r>
      <w:proofErr w:type="spellEnd"/>
      <w:r w:rsidRPr="000E22E2">
        <w:rPr>
          <w:rStyle w:val="a4"/>
          <w:sz w:val="28"/>
          <w:bdr w:val="none" w:sz="0" w:space="0" w:color="auto" w:frame="1"/>
        </w:rPr>
        <w:t xml:space="preserve"> (ЄДРПОУ) – </w:t>
      </w:r>
      <w:r w:rsidR="000E22E2" w:rsidRPr="000E22E2">
        <w:rPr>
          <w:sz w:val="28"/>
        </w:rPr>
        <w:t>37941997</w:t>
      </w:r>
      <w:r w:rsidR="000E22E2" w:rsidRPr="000E22E2">
        <w:rPr>
          <w:rStyle w:val="a4"/>
          <w:b w:val="0"/>
          <w:bCs w:val="0"/>
          <w:sz w:val="28"/>
          <w:bdr w:val="none" w:sz="0" w:space="0" w:color="auto" w:frame="1"/>
        </w:rPr>
        <w:t xml:space="preserve"> </w:t>
      </w:r>
    </w:p>
    <w:p w:rsidR="000E22E2" w:rsidRPr="000E22E2" w:rsidRDefault="000E22E2" w:rsidP="006E7AA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</w:rPr>
      </w:pPr>
      <w:r w:rsidRPr="000E22E2">
        <w:rPr>
          <w:rStyle w:val="a4"/>
          <w:sz w:val="28"/>
          <w:bdr w:val="none" w:sz="0" w:space="0" w:color="auto" w:frame="1"/>
        </w:rPr>
        <w:t xml:space="preserve">Банк </w:t>
      </w:r>
      <w:proofErr w:type="spellStart"/>
      <w:r w:rsidRPr="000E22E2">
        <w:rPr>
          <w:rStyle w:val="a4"/>
          <w:sz w:val="28"/>
          <w:bdr w:val="none" w:sz="0" w:space="0" w:color="auto" w:frame="1"/>
        </w:rPr>
        <w:t>отримувача</w:t>
      </w:r>
      <w:proofErr w:type="spellEnd"/>
      <w:r w:rsidRPr="000E22E2">
        <w:rPr>
          <w:rStyle w:val="a4"/>
          <w:sz w:val="28"/>
          <w:bdr w:val="none" w:sz="0" w:space="0" w:color="auto" w:frame="1"/>
        </w:rPr>
        <w:t xml:space="preserve"> (ГУДКСУ) – </w:t>
      </w:r>
      <w:r w:rsidRPr="000E22E2">
        <w:rPr>
          <w:sz w:val="28"/>
        </w:rPr>
        <w:t>Казначейство України (</w:t>
      </w:r>
      <w:proofErr w:type="spellStart"/>
      <w:r w:rsidRPr="000E22E2">
        <w:rPr>
          <w:sz w:val="28"/>
        </w:rPr>
        <w:t>ел</w:t>
      </w:r>
      <w:proofErr w:type="spellEnd"/>
      <w:r w:rsidRPr="000E22E2">
        <w:rPr>
          <w:sz w:val="28"/>
        </w:rPr>
        <w:t xml:space="preserve">. адм. </w:t>
      </w:r>
      <w:proofErr w:type="spellStart"/>
      <w:r w:rsidRPr="000E22E2">
        <w:rPr>
          <w:sz w:val="28"/>
        </w:rPr>
        <w:t>подат</w:t>
      </w:r>
      <w:proofErr w:type="spellEnd"/>
      <w:r w:rsidRPr="000E22E2">
        <w:rPr>
          <w:sz w:val="28"/>
        </w:rPr>
        <w:t>.)</w:t>
      </w:r>
    </w:p>
    <w:p w:rsidR="000E22E2" w:rsidRPr="000E22E2" w:rsidRDefault="000E22E2" w:rsidP="000E22E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0E22E2">
        <w:rPr>
          <w:rStyle w:val="a4"/>
          <w:sz w:val="28"/>
          <w:bdr w:val="none" w:sz="0" w:space="0" w:color="auto" w:frame="1"/>
        </w:rPr>
        <w:t>Номер рахунку (IBAN)</w:t>
      </w:r>
      <w:r w:rsidRPr="000E22E2">
        <w:rPr>
          <w:sz w:val="28"/>
        </w:rPr>
        <w:t>: UA888999980334199852000008479</w:t>
      </w:r>
    </w:p>
    <w:p w:rsidR="000E22E2" w:rsidRPr="000E22E2" w:rsidRDefault="006E7AA9" w:rsidP="006E7AA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0E22E2">
        <w:rPr>
          <w:rStyle w:val="a4"/>
          <w:sz w:val="28"/>
          <w:bdr w:val="none" w:sz="0" w:space="0" w:color="auto" w:frame="1"/>
        </w:rPr>
        <w:t>Код класифікації доходів бюджету – </w:t>
      </w:r>
      <w:r w:rsidR="000E22E2" w:rsidRPr="000E22E2">
        <w:rPr>
          <w:sz w:val="28"/>
        </w:rPr>
        <w:t>22010900</w:t>
      </w:r>
    </w:p>
    <w:p w:rsidR="0023495C" w:rsidRDefault="006E7AA9" w:rsidP="000E22E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0E22E2">
        <w:rPr>
          <w:rStyle w:val="a4"/>
          <w:sz w:val="28"/>
          <w:bdr w:val="none" w:sz="0" w:space="0" w:color="auto" w:frame="1"/>
        </w:rPr>
        <w:t>Найменування коду класифікації доходів бюджету</w:t>
      </w:r>
      <w:r w:rsidRPr="000E22E2">
        <w:rPr>
          <w:sz w:val="28"/>
        </w:rPr>
        <w:t xml:space="preserve">: </w:t>
      </w:r>
      <w:r w:rsidR="000E22E2" w:rsidRPr="000E22E2">
        <w:rPr>
          <w:sz w:val="28"/>
        </w:rPr>
        <w:t>Плата за державну реєстрацію (перереєстрацію) _________________ (вказується назва друкованого ЗМІ).</w:t>
      </w:r>
    </w:p>
    <w:p w:rsidR="000E22E2" w:rsidRPr="000E22E2" w:rsidRDefault="000E22E2" w:rsidP="000E22E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</w:p>
    <w:p w:rsidR="000E22E2" w:rsidRPr="000E22E2" w:rsidRDefault="000E22E2" w:rsidP="000E22E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0"/>
        <w:gridCol w:w="3421"/>
        <w:gridCol w:w="2174"/>
      </w:tblGrid>
      <w:tr w:rsidR="000E22E2" w:rsidRPr="000E22E2" w:rsidTr="009A6612">
        <w:tc>
          <w:tcPr>
            <w:tcW w:w="5000" w:type="pct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t>АДМІНІСТРАТИВНИЙ ЗБІР У СФЕРІ ДЕРЖАВНОЇ РЕЄСТРАЦІЇ ДРУКОВАНИХ ЗАСОБІВ МАСОВОЇ ІНФОРМАЦІЇ З МІСЦЕВОЮ СФЕРОЮ РОЗПОВСЮДЖЕННЯ</w:t>
            </w: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br/>
            </w: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(постанова Кабінету Міністрів України «Про державну реєстрацію друкованих засобів масової інформації, інформаційних агентств та розміри реєстраційних зборів» від 17.11.1997 № 1287)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t>Назва реєстраційної дії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0E22E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t>Розмір адміністративного збору </w:t>
            </w: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br/>
            </w: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(розмір неоподаткованого мінімуму доходів громадян</w:t>
            </w: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–17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грн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)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t>Сума у гривнях</w:t>
            </w:r>
          </w:p>
        </w:tc>
      </w:tr>
      <w:tr w:rsidR="000E22E2" w:rsidRPr="000E22E2" w:rsidTr="009A6612">
        <w:tc>
          <w:tcPr>
            <w:tcW w:w="5000" w:type="pct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t>Друковані засоби масової інформації з місцевою сферою розповсюдження в межах однієї області, обласного центру або двох і більше сільських районів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РЕЄСТРАЦІЯ друкованого ЗМІ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24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408 грн.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ПЕРЕРЕЄСТРАЦІЯ  друкованого ЗМІ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12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204 грн.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ВИДАЧА ДУБЛІКАТУ СВІДОЦТВА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4,8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81,6 грн.</w:t>
            </w:r>
          </w:p>
        </w:tc>
      </w:tr>
      <w:tr w:rsidR="000E22E2" w:rsidRPr="000E22E2" w:rsidTr="009A6612">
        <w:tc>
          <w:tcPr>
            <w:tcW w:w="5000" w:type="pct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Default="000E22E2" w:rsidP="009A661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</w:pPr>
          </w:p>
          <w:p w:rsidR="000E22E2" w:rsidRPr="000E22E2" w:rsidRDefault="000E22E2" w:rsidP="009A661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lastRenderedPageBreak/>
              <w:t>Друковані засоби масової інформації з місцевою сферою розповсюдження в межах одного міста, району, окремих населених пунктів, а також підприємств, установ, організацій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lastRenderedPageBreak/>
              <w:t>РЕЄСТРАЦІЯ  друкованого ЗМІ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14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238 грн.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ПЕРЕРЕЄСТРАЦІЯ  друкованого ЗМІ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7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119 грн.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ВИДАЧА ДУБЛІКАТУ СВІДОЦТВА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2,8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47,6 грн.</w:t>
            </w:r>
          </w:p>
        </w:tc>
      </w:tr>
      <w:tr w:rsidR="000E22E2" w:rsidRPr="000E22E2" w:rsidTr="009A6612">
        <w:tc>
          <w:tcPr>
            <w:tcW w:w="5000" w:type="pct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t>Друковані засоби масової інформації, що спеціалізуються на матеріалах еротичного характеру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РЕЄСТРАЦІЯ  друкованого ЗМІ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100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1700 грн.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ПЕРЕРЕЄСТРАЦІЯ друкованого ЗМІ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50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850 грн.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ВИДАЧА ДУБЛІКАТУ СВІДОЦТВА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20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340 грн.</w:t>
            </w:r>
          </w:p>
        </w:tc>
      </w:tr>
      <w:tr w:rsidR="000E22E2" w:rsidRPr="000E22E2" w:rsidTr="009A6612">
        <w:tc>
          <w:tcPr>
            <w:tcW w:w="5000" w:type="pct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t>Дайджести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РЕЄСТРАЦІЯ друкованого ЗМІ Дайджесту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60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1020 грн.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ПЕРЕРЕЄСТРАЦІЯ друкованого ЗМІ Дайджесту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30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510 грн.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lastRenderedPageBreak/>
              <w:t>ВИДАЧА ДУБЛІКАТУ свідоцтва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 xml:space="preserve">12 </w:t>
            </w:r>
            <w:proofErr w:type="spellStart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н.м.д.г</w:t>
            </w:r>
            <w:proofErr w:type="spellEnd"/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.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204 грн.</w:t>
            </w:r>
          </w:p>
        </w:tc>
      </w:tr>
      <w:tr w:rsidR="000E22E2" w:rsidRPr="000E22E2" w:rsidTr="009A6612">
        <w:tc>
          <w:tcPr>
            <w:tcW w:w="5000" w:type="pct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b/>
                <w:bCs/>
                <w:color w:val="1D1D1B"/>
                <w:sz w:val="26"/>
                <w:szCs w:val="26"/>
                <w:bdr w:val="none" w:sz="0" w:space="0" w:color="auto" w:frame="1"/>
              </w:rPr>
              <w:t>Звільняються від сплати адміністративного збору наступні друковані засоби масової інформації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РЕЄСТРАЦІЯ та ПЕРЕРЕЄСТРАЦІЯ друкованого ЗМІ, заснованого з благодійною метою і призначеного для безплатного розповсюдження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 </w:t>
            </w:r>
          </w:p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БЕЗ СПЛАТИ ЗБОРУ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4F7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—</w:t>
            </w:r>
          </w:p>
        </w:tc>
      </w:tr>
      <w:tr w:rsidR="000E22E2" w:rsidRPr="000E22E2" w:rsidTr="009A6612">
        <w:tc>
          <w:tcPr>
            <w:tcW w:w="2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ПЕРЕРЕЄСТРАЦІЯ друкованого ЗМІ  у зв’язку з реформуванням</w:t>
            </w:r>
          </w:p>
          <w:p w:rsidR="000E22E2" w:rsidRPr="000E22E2" w:rsidRDefault="000E22E2" w:rsidP="009A6612">
            <w:pPr>
              <w:spacing w:after="450" w:line="360" w:lineRule="atLeast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(ст.14 Закону України «Про реформування державних і комунальних засобів масової інформації»)</w:t>
            </w:r>
          </w:p>
        </w:tc>
        <w:tc>
          <w:tcPr>
            <w:tcW w:w="18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 </w:t>
            </w:r>
          </w:p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 </w:t>
            </w:r>
          </w:p>
          <w:p w:rsidR="000E22E2" w:rsidRPr="000E22E2" w:rsidRDefault="000E22E2" w:rsidP="009A6612">
            <w:pPr>
              <w:spacing w:after="4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 w:rsidRPr="000E22E2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  <w:t>БЕЗ СПЛАТИ ЗБОРУ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22E2" w:rsidRPr="000E22E2" w:rsidRDefault="000E22E2" w:rsidP="009A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E22E2" w:rsidRPr="000E22E2" w:rsidRDefault="000E22E2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0E22E2" w:rsidRPr="000E22E2" w:rsidSect="007D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0929"/>
    <w:rsid w:val="000E22E2"/>
    <w:rsid w:val="0023495C"/>
    <w:rsid w:val="002571DA"/>
    <w:rsid w:val="006E7AA9"/>
    <w:rsid w:val="007D1951"/>
    <w:rsid w:val="009D0929"/>
    <w:rsid w:val="00DC1761"/>
    <w:rsid w:val="00F7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2053</Characters>
  <Application>Microsoft Office Word</Application>
  <DocSecurity>0</DocSecurity>
  <Lines>17</Lines>
  <Paragraphs>4</Paragraphs>
  <ScaleCrop>false</ScaleCrop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6</cp:revision>
  <dcterms:created xsi:type="dcterms:W3CDTF">2019-12-24T07:13:00Z</dcterms:created>
  <dcterms:modified xsi:type="dcterms:W3CDTF">2021-01-04T14:33:00Z</dcterms:modified>
</cp:coreProperties>
</file>