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6EAF" w:rsidRDefault="00256EAF" w:rsidP="00256EAF">
      <w:pPr>
        <w:ind w:left="5812"/>
        <w:jc w:val="left"/>
        <w:rPr>
          <w:sz w:val="24"/>
          <w:szCs w:val="24"/>
          <w:lang w:eastAsia="uk-UA"/>
        </w:rPr>
      </w:pPr>
      <w:r>
        <w:rPr>
          <w:sz w:val="24"/>
          <w:szCs w:val="24"/>
          <w:lang w:eastAsia="uk-UA"/>
        </w:rPr>
        <w:t>ЗАТВЕРДЖЕНО</w:t>
      </w:r>
    </w:p>
    <w:p w:rsidR="00256EAF" w:rsidRDefault="00256EAF" w:rsidP="00256EAF">
      <w:pPr>
        <w:ind w:left="5812"/>
        <w:jc w:val="left"/>
        <w:rPr>
          <w:sz w:val="24"/>
          <w:szCs w:val="24"/>
          <w:lang w:eastAsia="uk-UA"/>
        </w:rPr>
      </w:pPr>
      <w:r>
        <w:rPr>
          <w:sz w:val="24"/>
          <w:szCs w:val="24"/>
          <w:lang w:eastAsia="uk-UA"/>
        </w:rPr>
        <w:t xml:space="preserve">Наказ </w:t>
      </w:r>
      <w:r>
        <w:rPr>
          <w:sz w:val="24"/>
          <w:szCs w:val="24"/>
          <w:lang w:val="ru-RU" w:eastAsia="uk-UA"/>
        </w:rPr>
        <w:t xml:space="preserve">Південно-Східного міжрегіонального </w:t>
      </w:r>
      <w:r>
        <w:rPr>
          <w:sz w:val="24"/>
          <w:szCs w:val="24"/>
          <w:lang w:eastAsia="uk-UA"/>
        </w:rPr>
        <w:t xml:space="preserve"> управління Міністерства юстиції (м. Дніпро)</w:t>
      </w:r>
    </w:p>
    <w:p w:rsidR="00256EAF" w:rsidRDefault="00256EAF" w:rsidP="00256EAF">
      <w:pPr>
        <w:ind w:left="5812"/>
        <w:jc w:val="left"/>
        <w:rPr>
          <w:sz w:val="24"/>
          <w:szCs w:val="24"/>
          <w:lang w:eastAsia="uk-UA"/>
        </w:rPr>
      </w:pPr>
      <w:r>
        <w:rPr>
          <w:sz w:val="24"/>
          <w:szCs w:val="24"/>
          <w:lang w:eastAsia="uk-UA"/>
        </w:rPr>
        <w:t>від 20.05.2020 №33</w:t>
      </w:r>
      <w:r w:rsidR="006F0535">
        <w:rPr>
          <w:sz w:val="24"/>
          <w:szCs w:val="24"/>
          <w:lang w:eastAsia="uk-UA"/>
        </w:rPr>
        <w:t>6</w:t>
      </w:r>
      <w:r>
        <w:rPr>
          <w:sz w:val="24"/>
          <w:szCs w:val="24"/>
          <w:lang w:eastAsia="uk-UA"/>
        </w:rPr>
        <w:t>/7</w:t>
      </w:r>
    </w:p>
    <w:p w:rsidR="007507E9" w:rsidRPr="00FA2071" w:rsidRDefault="007507E9" w:rsidP="0083737F">
      <w:pPr>
        <w:jc w:val="center"/>
        <w:rPr>
          <w:b/>
          <w:sz w:val="24"/>
          <w:szCs w:val="24"/>
          <w:lang w:eastAsia="uk-UA"/>
        </w:rPr>
      </w:pPr>
    </w:p>
    <w:p w:rsidR="00456C0B" w:rsidRPr="008A7F06" w:rsidRDefault="00456C0B" w:rsidP="00456C0B">
      <w:pPr>
        <w:jc w:val="center"/>
        <w:rPr>
          <w:b/>
          <w:bCs/>
          <w:sz w:val="24"/>
          <w:szCs w:val="24"/>
          <w:lang w:eastAsia="uk-UA"/>
        </w:rPr>
      </w:pPr>
      <w:r w:rsidRPr="008A7F06">
        <w:rPr>
          <w:b/>
          <w:bCs/>
          <w:sz w:val="24"/>
          <w:szCs w:val="24"/>
          <w:lang w:eastAsia="uk-UA"/>
        </w:rPr>
        <w:t>ТЕХНОЛОГІЧНА КАРТКА</w:t>
      </w:r>
    </w:p>
    <w:p w:rsidR="00456C0B" w:rsidRDefault="00456C0B" w:rsidP="00456C0B">
      <w:pPr>
        <w:tabs>
          <w:tab w:val="left" w:pos="3969"/>
        </w:tabs>
        <w:jc w:val="center"/>
        <w:rPr>
          <w:b/>
          <w:sz w:val="24"/>
          <w:szCs w:val="24"/>
          <w:lang w:eastAsia="uk-UA"/>
        </w:rPr>
      </w:pPr>
      <w:r w:rsidRPr="008A7F06">
        <w:rPr>
          <w:b/>
          <w:sz w:val="24"/>
          <w:szCs w:val="24"/>
          <w:lang w:eastAsia="uk-UA"/>
        </w:rPr>
        <w:t xml:space="preserve">адміністративної послуги з </w:t>
      </w:r>
      <w:bookmarkStart w:id="0" w:name="n12"/>
      <w:bookmarkEnd w:id="0"/>
      <w:r w:rsidRPr="002A0654">
        <w:rPr>
          <w:b/>
          <w:sz w:val="24"/>
          <w:szCs w:val="24"/>
          <w:lang w:eastAsia="uk-UA"/>
        </w:rPr>
        <w:t xml:space="preserve">державної реєстрації </w:t>
      </w:r>
      <w:r w:rsidRPr="002A0654">
        <w:rPr>
          <w:b/>
          <w:sz w:val="24"/>
          <w:szCs w:val="24"/>
        </w:rPr>
        <w:t>припинення творчої спілки, територіального осередку творчої спілки в результаті реорганізації</w:t>
      </w:r>
    </w:p>
    <w:p w:rsidR="00F87ED2" w:rsidRPr="00FA2071" w:rsidRDefault="00F87ED2" w:rsidP="00F87ED2">
      <w:pPr>
        <w:tabs>
          <w:tab w:val="left" w:pos="1741"/>
        </w:tabs>
        <w:rPr>
          <w:b/>
          <w:sz w:val="24"/>
          <w:szCs w:val="24"/>
        </w:rPr>
      </w:pPr>
    </w:p>
    <w:p w:rsidR="00A511F3" w:rsidRPr="00FA2071" w:rsidRDefault="00281883" w:rsidP="00A511F3">
      <w:pPr>
        <w:jc w:val="center"/>
        <w:rPr>
          <w:sz w:val="24"/>
          <w:szCs w:val="24"/>
        </w:rPr>
      </w:pPr>
      <w:r w:rsidRPr="00FA2071">
        <w:rPr>
          <w:sz w:val="24"/>
          <w:szCs w:val="24"/>
        </w:rPr>
        <w:t>Південно-Східне міжрегіональне управління Міністерства юстиції (м. Дніпро)</w:t>
      </w:r>
    </w:p>
    <w:p w:rsidR="003D0890" w:rsidRPr="00FA2071" w:rsidRDefault="00A511F3" w:rsidP="003D0890">
      <w:pPr>
        <w:jc w:val="center"/>
        <w:rPr>
          <w:sz w:val="24"/>
          <w:szCs w:val="24"/>
          <w:lang w:eastAsia="uk-UA"/>
        </w:rPr>
      </w:pPr>
      <w:r w:rsidRPr="00FA2071">
        <w:rPr>
          <w:sz w:val="24"/>
          <w:szCs w:val="24"/>
        </w:rPr>
        <w:t xml:space="preserve">та/або Центри надання адміністративних послуг </w:t>
      </w:r>
      <w:r w:rsidR="00920291" w:rsidRPr="00FA2071">
        <w:rPr>
          <w:sz w:val="24"/>
          <w:szCs w:val="24"/>
        </w:rPr>
        <w:t>у Запорізькій</w:t>
      </w:r>
      <w:r w:rsidRPr="00FA2071">
        <w:rPr>
          <w:sz w:val="24"/>
          <w:szCs w:val="24"/>
        </w:rPr>
        <w:t xml:space="preserve"> області</w:t>
      </w:r>
      <w:r w:rsidR="003D0890" w:rsidRPr="00FA2071">
        <w:rPr>
          <w:sz w:val="24"/>
          <w:szCs w:val="24"/>
          <w:lang w:eastAsia="uk-UA"/>
        </w:rPr>
        <w:t xml:space="preserve"> </w:t>
      </w:r>
    </w:p>
    <w:p w:rsidR="00FA2071" w:rsidRPr="00FA2071" w:rsidRDefault="00FA2071" w:rsidP="003D0890">
      <w:pPr>
        <w:jc w:val="center"/>
        <w:rPr>
          <w:sz w:val="24"/>
          <w:szCs w:val="24"/>
          <w:lang w:eastAsia="uk-UA"/>
        </w:rPr>
      </w:pPr>
    </w:p>
    <w:tbl>
      <w:tblPr>
        <w:tblW w:w="5000" w:type="pct"/>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0A0"/>
      </w:tblPr>
      <w:tblGrid>
        <w:gridCol w:w="2545"/>
        <w:gridCol w:w="2117"/>
        <w:gridCol w:w="2678"/>
        <w:gridCol w:w="531"/>
        <w:gridCol w:w="1887"/>
      </w:tblGrid>
      <w:tr w:rsidR="003D0890" w:rsidRPr="00C65FD0" w:rsidTr="00FB384B">
        <w:tc>
          <w:tcPr>
            <w:tcW w:w="1304" w:type="pct"/>
            <w:tcBorders>
              <w:top w:val="outset" w:sz="6" w:space="0" w:color="000000"/>
              <w:left w:val="outset" w:sz="6" w:space="0" w:color="000000"/>
              <w:bottom w:val="outset" w:sz="6" w:space="0" w:color="000000"/>
              <w:right w:val="outset" w:sz="6" w:space="0" w:color="000000"/>
            </w:tcBorders>
          </w:tcPr>
          <w:p w:rsidR="003D0890" w:rsidRPr="00C65FD0" w:rsidRDefault="003D0890" w:rsidP="00FB384B">
            <w:pPr>
              <w:spacing w:before="100" w:beforeAutospacing="1" w:after="100" w:afterAutospacing="1"/>
              <w:jc w:val="center"/>
              <w:rPr>
                <w:sz w:val="24"/>
                <w:szCs w:val="24"/>
                <w:lang w:eastAsia="uk-UA"/>
              </w:rPr>
            </w:pPr>
            <w:bookmarkStart w:id="1" w:name="n28"/>
            <w:bookmarkEnd w:id="1"/>
            <w:r w:rsidRPr="00C65FD0">
              <w:rPr>
                <w:sz w:val="24"/>
                <w:szCs w:val="24"/>
                <w:lang w:eastAsia="uk-UA"/>
              </w:rPr>
              <w:t>Етапи опрацювання заяви про надання адміністративної послуги</w:t>
            </w:r>
          </w:p>
        </w:tc>
        <w:tc>
          <w:tcPr>
            <w:tcW w:w="1085" w:type="pct"/>
            <w:tcBorders>
              <w:top w:val="outset" w:sz="6" w:space="0" w:color="000000"/>
              <w:left w:val="outset" w:sz="6" w:space="0" w:color="000000"/>
              <w:bottom w:val="outset" w:sz="6" w:space="0" w:color="000000"/>
              <w:right w:val="outset" w:sz="6" w:space="0" w:color="000000"/>
            </w:tcBorders>
          </w:tcPr>
          <w:p w:rsidR="003D0890" w:rsidRPr="00C65FD0" w:rsidRDefault="003D0890" w:rsidP="00FB384B">
            <w:pPr>
              <w:spacing w:before="100" w:beforeAutospacing="1" w:after="100" w:afterAutospacing="1"/>
              <w:jc w:val="center"/>
              <w:rPr>
                <w:sz w:val="24"/>
                <w:szCs w:val="24"/>
                <w:lang w:eastAsia="uk-UA"/>
              </w:rPr>
            </w:pPr>
            <w:r w:rsidRPr="00C65FD0">
              <w:rPr>
                <w:sz w:val="24"/>
                <w:szCs w:val="24"/>
                <w:lang w:eastAsia="uk-UA"/>
              </w:rPr>
              <w:t>Відповідальна особа</w:t>
            </w:r>
          </w:p>
        </w:tc>
        <w:tc>
          <w:tcPr>
            <w:tcW w:w="1372" w:type="pct"/>
            <w:tcBorders>
              <w:top w:val="outset" w:sz="6" w:space="0" w:color="000000"/>
              <w:left w:val="outset" w:sz="6" w:space="0" w:color="000000"/>
              <w:bottom w:val="outset" w:sz="6" w:space="0" w:color="000000"/>
              <w:right w:val="outset" w:sz="6" w:space="0" w:color="000000"/>
            </w:tcBorders>
          </w:tcPr>
          <w:p w:rsidR="003D0890" w:rsidRPr="00C65FD0" w:rsidRDefault="003D0890" w:rsidP="00FB384B">
            <w:pPr>
              <w:spacing w:before="100" w:beforeAutospacing="1" w:after="100" w:afterAutospacing="1"/>
              <w:jc w:val="center"/>
              <w:rPr>
                <w:sz w:val="24"/>
                <w:szCs w:val="24"/>
                <w:lang w:eastAsia="uk-UA"/>
              </w:rPr>
            </w:pPr>
            <w:r w:rsidRPr="00C65FD0">
              <w:rPr>
                <w:sz w:val="24"/>
                <w:szCs w:val="24"/>
                <w:lang w:eastAsia="uk-UA"/>
              </w:rPr>
              <w:t xml:space="preserve">Структурний підрозділ, відповідальний за етап </w:t>
            </w:r>
            <w:r w:rsidRPr="00C65FD0">
              <w:rPr>
                <w:sz w:val="24"/>
                <w:szCs w:val="24"/>
                <w:lang w:eastAsia="uk-UA"/>
              </w:rPr>
              <w:br/>
              <w:t>(дію, рішення)</w:t>
            </w:r>
          </w:p>
        </w:tc>
        <w:tc>
          <w:tcPr>
            <w:tcW w:w="272" w:type="pct"/>
            <w:tcBorders>
              <w:top w:val="outset" w:sz="6" w:space="0" w:color="000000"/>
              <w:left w:val="outset" w:sz="6" w:space="0" w:color="000000"/>
              <w:bottom w:val="outset" w:sz="6" w:space="0" w:color="000000"/>
              <w:right w:val="outset" w:sz="6" w:space="0" w:color="000000"/>
            </w:tcBorders>
          </w:tcPr>
          <w:p w:rsidR="003D0890" w:rsidRPr="00C65FD0" w:rsidRDefault="003D0890" w:rsidP="00FB384B">
            <w:pPr>
              <w:jc w:val="center"/>
              <w:rPr>
                <w:sz w:val="24"/>
                <w:szCs w:val="24"/>
                <w:lang w:eastAsia="uk-UA"/>
              </w:rPr>
            </w:pPr>
            <w:r w:rsidRPr="00C65FD0">
              <w:rPr>
                <w:sz w:val="24"/>
                <w:szCs w:val="24"/>
                <w:lang w:eastAsia="uk-UA"/>
              </w:rPr>
              <w:t>Дія</w:t>
            </w:r>
          </w:p>
          <w:p w:rsidR="003D0890" w:rsidRPr="00C65FD0" w:rsidRDefault="003D0890" w:rsidP="00FB384B">
            <w:pPr>
              <w:jc w:val="center"/>
              <w:rPr>
                <w:sz w:val="24"/>
                <w:szCs w:val="24"/>
                <w:lang w:eastAsia="uk-UA"/>
              </w:rPr>
            </w:pPr>
            <w:r w:rsidRPr="00C65FD0">
              <w:rPr>
                <w:sz w:val="24"/>
                <w:szCs w:val="24"/>
                <w:lang w:eastAsia="uk-UA"/>
              </w:rPr>
              <w:t>(В, З і П)</w:t>
            </w:r>
          </w:p>
        </w:tc>
        <w:tc>
          <w:tcPr>
            <w:tcW w:w="967" w:type="pct"/>
            <w:tcBorders>
              <w:top w:val="outset" w:sz="6" w:space="0" w:color="000000"/>
              <w:left w:val="outset" w:sz="6" w:space="0" w:color="000000"/>
              <w:bottom w:val="outset" w:sz="6" w:space="0" w:color="000000"/>
              <w:right w:val="outset" w:sz="6" w:space="0" w:color="000000"/>
            </w:tcBorders>
          </w:tcPr>
          <w:p w:rsidR="003D0890" w:rsidRPr="00C65FD0" w:rsidRDefault="00EF0E05" w:rsidP="00FB384B">
            <w:pPr>
              <w:spacing w:before="100" w:beforeAutospacing="1" w:after="100" w:afterAutospacing="1"/>
              <w:jc w:val="center"/>
              <w:rPr>
                <w:sz w:val="24"/>
                <w:szCs w:val="24"/>
                <w:lang w:eastAsia="uk-UA"/>
              </w:rPr>
            </w:pPr>
            <w:r>
              <w:rPr>
                <w:sz w:val="24"/>
                <w:szCs w:val="24"/>
                <w:lang w:eastAsia="uk-UA"/>
              </w:rPr>
              <w:t xml:space="preserve">Строки виконання етапів </w:t>
            </w:r>
            <w:r>
              <w:rPr>
                <w:sz w:val="24"/>
                <w:szCs w:val="24"/>
                <w:lang w:eastAsia="uk-UA"/>
              </w:rPr>
              <w:br/>
              <w:t>(дії, рішення)</w:t>
            </w:r>
          </w:p>
        </w:tc>
      </w:tr>
      <w:tr w:rsidR="00FA2071" w:rsidRPr="00C65FD0" w:rsidTr="00FA2071">
        <w:tc>
          <w:tcPr>
            <w:tcW w:w="5000" w:type="pct"/>
            <w:gridSpan w:val="5"/>
            <w:tcBorders>
              <w:top w:val="outset" w:sz="6" w:space="0" w:color="000000"/>
              <w:left w:val="outset" w:sz="6" w:space="0" w:color="000000"/>
              <w:bottom w:val="outset" w:sz="6" w:space="0" w:color="000000"/>
              <w:right w:val="outset" w:sz="6" w:space="0" w:color="000000"/>
            </w:tcBorders>
          </w:tcPr>
          <w:p w:rsidR="00FA2071" w:rsidRPr="00C65FD0" w:rsidRDefault="00FA2071" w:rsidP="00FB384B">
            <w:pPr>
              <w:spacing w:before="100" w:beforeAutospacing="1" w:after="100" w:afterAutospacing="1"/>
              <w:jc w:val="center"/>
              <w:rPr>
                <w:b/>
                <w:bCs/>
                <w:sz w:val="24"/>
                <w:szCs w:val="24"/>
                <w:lang w:eastAsia="uk-UA"/>
              </w:rPr>
            </w:pPr>
            <w:r w:rsidRPr="00C65FD0">
              <w:rPr>
                <w:b/>
                <w:bCs/>
                <w:sz w:val="24"/>
                <w:szCs w:val="24"/>
                <w:lang w:eastAsia="uk-UA"/>
              </w:rPr>
              <w:t>У разі отримання документів у паперовій формі</w:t>
            </w:r>
          </w:p>
        </w:tc>
      </w:tr>
      <w:tr w:rsidR="00EF7AA6" w:rsidRPr="00C65FD0" w:rsidTr="00FB384B">
        <w:tc>
          <w:tcPr>
            <w:tcW w:w="1304" w:type="pct"/>
            <w:tcBorders>
              <w:top w:val="outset" w:sz="6" w:space="0" w:color="000000"/>
              <w:left w:val="outset" w:sz="6" w:space="0" w:color="000000"/>
              <w:bottom w:val="outset" w:sz="6" w:space="0" w:color="000000"/>
              <w:right w:val="outset" w:sz="6" w:space="0" w:color="000000"/>
            </w:tcBorders>
          </w:tcPr>
          <w:p w:rsidR="00EF7AA6" w:rsidRPr="00C65FD0" w:rsidRDefault="00EF7AA6" w:rsidP="00EF7AA6">
            <w:pPr>
              <w:pStyle w:val="a3"/>
              <w:numPr>
                <w:ilvl w:val="0"/>
                <w:numId w:val="5"/>
              </w:numPr>
              <w:tabs>
                <w:tab w:val="left" w:pos="284"/>
              </w:tabs>
              <w:ind w:left="0" w:firstLine="0"/>
              <w:contextualSpacing w:val="0"/>
              <w:jc w:val="left"/>
              <w:rPr>
                <w:sz w:val="24"/>
                <w:szCs w:val="24"/>
                <w:lang w:eastAsia="uk-UA"/>
              </w:rPr>
            </w:pPr>
            <w:r w:rsidRPr="00C65FD0">
              <w:rPr>
                <w:sz w:val="24"/>
                <w:szCs w:val="24"/>
                <w:lang w:eastAsia="uk-UA"/>
              </w:rPr>
              <w:t xml:space="preserve">Прийом за описом документів, які подаються для проведення державної реєстрації </w:t>
            </w:r>
          </w:p>
        </w:tc>
        <w:tc>
          <w:tcPr>
            <w:tcW w:w="1085" w:type="pct"/>
            <w:tcBorders>
              <w:top w:val="outset" w:sz="6" w:space="0" w:color="000000"/>
              <w:left w:val="outset" w:sz="6" w:space="0" w:color="000000"/>
              <w:bottom w:val="outset" w:sz="6" w:space="0" w:color="000000"/>
              <w:right w:val="outset" w:sz="6" w:space="0" w:color="000000"/>
            </w:tcBorders>
          </w:tcPr>
          <w:p w:rsidR="00EF7AA6" w:rsidRPr="00C65FD0" w:rsidRDefault="00EF7AA6" w:rsidP="00C07729">
            <w:pPr>
              <w:pStyle w:val="ae"/>
              <w:rPr>
                <w:sz w:val="24"/>
                <w:szCs w:val="24"/>
              </w:rPr>
            </w:pPr>
            <w:r w:rsidRPr="00C65FD0">
              <w:rPr>
                <w:iCs/>
                <w:sz w:val="24"/>
                <w:szCs w:val="24"/>
                <w:lang w:eastAsia="uk-UA"/>
              </w:rPr>
              <w:t xml:space="preserve">Уповноважена особа суб’єкта надання адміністративної послуги – посадова особа </w:t>
            </w:r>
            <w:r w:rsidRPr="00C65FD0">
              <w:rPr>
                <w:sz w:val="24"/>
                <w:szCs w:val="24"/>
              </w:rPr>
              <w:t>Південно-Східного міжрегіонального управління Міністерства юстиції (м. Дніпро)</w:t>
            </w:r>
          </w:p>
          <w:p w:rsidR="00EF7AA6" w:rsidRPr="00C65FD0" w:rsidRDefault="00EF7AA6" w:rsidP="00C07729">
            <w:pPr>
              <w:pStyle w:val="ae"/>
              <w:rPr>
                <w:sz w:val="24"/>
                <w:szCs w:val="24"/>
              </w:rPr>
            </w:pPr>
          </w:p>
          <w:p w:rsidR="00EF7AA6" w:rsidRPr="00C65FD0" w:rsidRDefault="00EF7AA6" w:rsidP="00C07729">
            <w:pPr>
              <w:pStyle w:val="ae"/>
              <w:rPr>
                <w:sz w:val="24"/>
                <w:szCs w:val="24"/>
              </w:rPr>
            </w:pPr>
            <w:r w:rsidRPr="00C65FD0">
              <w:rPr>
                <w:sz w:val="24"/>
                <w:szCs w:val="24"/>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EF7AA6" w:rsidRPr="00C65FD0" w:rsidRDefault="00EF7AA6" w:rsidP="00C07729">
            <w:pPr>
              <w:rPr>
                <w:bCs/>
                <w:sz w:val="24"/>
                <w:szCs w:val="24"/>
              </w:rPr>
            </w:pPr>
            <w:r w:rsidRPr="00C65FD0">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EF7AA6" w:rsidRPr="00C65FD0" w:rsidRDefault="00EF7AA6" w:rsidP="00C07729">
            <w:pPr>
              <w:rPr>
                <w:bCs/>
                <w:sz w:val="24"/>
                <w:szCs w:val="24"/>
              </w:rPr>
            </w:pPr>
          </w:p>
          <w:p w:rsidR="00EF7AA6" w:rsidRPr="00C65FD0" w:rsidRDefault="00EF7AA6" w:rsidP="00C07729">
            <w:pPr>
              <w:rPr>
                <w:bCs/>
                <w:sz w:val="24"/>
                <w:szCs w:val="24"/>
              </w:rPr>
            </w:pPr>
            <w:r w:rsidRPr="00C65FD0">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EF7AA6" w:rsidRPr="00C65FD0" w:rsidRDefault="00EF7AA6" w:rsidP="00EF7AA6">
            <w:pPr>
              <w:spacing w:before="100" w:beforeAutospacing="1" w:after="100" w:afterAutospacing="1"/>
              <w:jc w:val="left"/>
              <w:rPr>
                <w:sz w:val="24"/>
                <w:szCs w:val="24"/>
                <w:lang w:eastAsia="uk-UA"/>
              </w:rPr>
            </w:pPr>
            <w:r w:rsidRPr="00C65FD0">
              <w:rPr>
                <w:sz w:val="24"/>
                <w:szCs w:val="24"/>
                <w:lang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EF7AA6" w:rsidRPr="00C65FD0" w:rsidRDefault="00EF7AA6" w:rsidP="00EF7AA6">
            <w:pPr>
              <w:spacing w:before="100" w:beforeAutospacing="1" w:after="100" w:afterAutospacing="1"/>
              <w:jc w:val="left"/>
              <w:rPr>
                <w:sz w:val="24"/>
                <w:szCs w:val="24"/>
                <w:lang w:eastAsia="uk-UA"/>
              </w:rPr>
            </w:pPr>
            <w:r w:rsidRPr="00C65FD0">
              <w:rPr>
                <w:sz w:val="24"/>
                <w:szCs w:val="24"/>
                <w:lang w:eastAsia="uk-UA"/>
              </w:rPr>
              <w:t xml:space="preserve">В день надходження </w:t>
            </w:r>
            <w:r w:rsidRPr="00C65FD0">
              <w:rPr>
                <w:sz w:val="24"/>
                <w:szCs w:val="24"/>
                <w:lang w:val="ru-RU" w:eastAsia="uk-UA"/>
              </w:rPr>
              <w:t>документів</w:t>
            </w:r>
          </w:p>
        </w:tc>
      </w:tr>
      <w:tr w:rsidR="00EF7AA6" w:rsidRPr="00C65FD0" w:rsidTr="00FB384B">
        <w:tc>
          <w:tcPr>
            <w:tcW w:w="1304" w:type="pct"/>
            <w:tcBorders>
              <w:top w:val="outset" w:sz="6" w:space="0" w:color="000000"/>
              <w:left w:val="outset" w:sz="6" w:space="0" w:color="000000"/>
              <w:bottom w:val="outset" w:sz="6" w:space="0" w:color="000000"/>
              <w:right w:val="outset" w:sz="6" w:space="0" w:color="000000"/>
            </w:tcBorders>
          </w:tcPr>
          <w:p w:rsidR="00EF7AA6" w:rsidRPr="00C65FD0" w:rsidRDefault="00EF7AA6" w:rsidP="00EF7AA6">
            <w:pPr>
              <w:spacing w:before="100" w:beforeAutospacing="1" w:after="100" w:afterAutospacing="1"/>
              <w:jc w:val="left"/>
              <w:rPr>
                <w:sz w:val="24"/>
                <w:szCs w:val="24"/>
                <w:lang w:eastAsia="uk-UA"/>
              </w:rPr>
            </w:pPr>
            <w:r w:rsidRPr="00C65FD0">
              <w:rPr>
                <w:sz w:val="24"/>
                <w:szCs w:val="24"/>
                <w:lang w:eastAsia="uk-UA"/>
              </w:rPr>
              <w:t>2. Видача (надсилання поштовим відправленням) заявнику примірника опису, за яким приймаються документи, що подаються для державної реєстрації, з відміткою про дату їх отримання та кодом доступу до результатів розгляду документів через портал електронних сервісів</w:t>
            </w:r>
          </w:p>
        </w:tc>
        <w:tc>
          <w:tcPr>
            <w:tcW w:w="1085" w:type="pct"/>
            <w:tcBorders>
              <w:top w:val="outset" w:sz="6" w:space="0" w:color="000000"/>
              <w:left w:val="outset" w:sz="6" w:space="0" w:color="000000"/>
              <w:bottom w:val="outset" w:sz="6" w:space="0" w:color="000000"/>
              <w:right w:val="outset" w:sz="6" w:space="0" w:color="000000"/>
            </w:tcBorders>
          </w:tcPr>
          <w:p w:rsidR="00EF7AA6" w:rsidRPr="00C65FD0" w:rsidRDefault="00EF7AA6" w:rsidP="00C07729">
            <w:pPr>
              <w:pStyle w:val="ae"/>
              <w:rPr>
                <w:sz w:val="24"/>
                <w:szCs w:val="24"/>
              </w:rPr>
            </w:pPr>
            <w:r w:rsidRPr="00C65FD0">
              <w:rPr>
                <w:iCs/>
                <w:sz w:val="24"/>
                <w:szCs w:val="24"/>
                <w:lang w:eastAsia="uk-UA"/>
              </w:rPr>
              <w:t xml:space="preserve">Уповноважена особа суб’єкта надання адміністративної послуги – посадова особа </w:t>
            </w:r>
            <w:r w:rsidRPr="00C65FD0">
              <w:rPr>
                <w:sz w:val="24"/>
                <w:szCs w:val="24"/>
              </w:rPr>
              <w:t>Південно-Східного міжрегіонального управління Міністерства юстиції (м. Дніпро)</w:t>
            </w:r>
          </w:p>
          <w:p w:rsidR="00EF7AA6" w:rsidRPr="00C65FD0" w:rsidRDefault="00EF7AA6" w:rsidP="00C07729">
            <w:pPr>
              <w:pStyle w:val="ae"/>
              <w:rPr>
                <w:sz w:val="24"/>
                <w:szCs w:val="24"/>
              </w:rPr>
            </w:pPr>
          </w:p>
          <w:p w:rsidR="00EF7AA6" w:rsidRPr="00C65FD0" w:rsidRDefault="00EF7AA6" w:rsidP="00C07729">
            <w:pPr>
              <w:pStyle w:val="ae"/>
              <w:rPr>
                <w:sz w:val="24"/>
                <w:szCs w:val="24"/>
              </w:rPr>
            </w:pPr>
            <w:r w:rsidRPr="00C65FD0">
              <w:rPr>
                <w:sz w:val="24"/>
                <w:szCs w:val="24"/>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EF7AA6" w:rsidRPr="00C65FD0" w:rsidRDefault="00EF7AA6" w:rsidP="00C07729">
            <w:pPr>
              <w:rPr>
                <w:bCs/>
                <w:sz w:val="24"/>
                <w:szCs w:val="24"/>
              </w:rPr>
            </w:pPr>
            <w:r w:rsidRPr="00C65FD0">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EF7AA6" w:rsidRPr="00C65FD0" w:rsidRDefault="00EF7AA6" w:rsidP="00C07729">
            <w:pPr>
              <w:rPr>
                <w:bCs/>
                <w:sz w:val="24"/>
                <w:szCs w:val="24"/>
              </w:rPr>
            </w:pPr>
          </w:p>
          <w:p w:rsidR="00EF7AA6" w:rsidRPr="00C65FD0" w:rsidRDefault="00EF7AA6" w:rsidP="00C07729">
            <w:pPr>
              <w:rPr>
                <w:bCs/>
                <w:sz w:val="24"/>
                <w:szCs w:val="24"/>
              </w:rPr>
            </w:pPr>
            <w:r w:rsidRPr="00C65FD0">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EF7AA6" w:rsidRPr="00C65FD0" w:rsidRDefault="00EF7AA6" w:rsidP="00EF7AA6">
            <w:pPr>
              <w:spacing w:before="100" w:beforeAutospacing="1" w:after="100" w:afterAutospacing="1"/>
              <w:jc w:val="left"/>
              <w:rPr>
                <w:sz w:val="24"/>
                <w:szCs w:val="24"/>
                <w:lang w:eastAsia="uk-UA"/>
              </w:rPr>
            </w:pPr>
            <w:r w:rsidRPr="00C65FD0">
              <w:rPr>
                <w:sz w:val="24"/>
                <w:szCs w:val="24"/>
                <w:lang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EF7AA6" w:rsidRPr="00C65FD0" w:rsidRDefault="00EF7AA6" w:rsidP="00EF7AA6">
            <w:pPr>
              <w:spacing w:before="100" w:beforeAutospacing="1" w:after="100" w:afterAutospacing="1"/>
              <w:jc w:val="left"/>
              <w:rPr>
                <w:sz w:val="24"/>
                <w:szCs w:val="24"/>
                <w:lang w:eastAsia="uk-UA"/>
              </w:rPr>
            </w:pPr>
            <w:r w:rsidRPr="00C65FD0">
              <w:rPr>
                <w:sz w:val="24"/>
                <w:szCs w:val="24"/>
                <w:lang w:eastAsia="uk-UA"/>
              </w:rPr>
              <w:t>В день надходження документів</w:t>
            </w:r>
          </w:p>
        </w:tc>
      </w:tr>
      <w:tr w:rsidR="00EF7AA6" w:rsidRPr="00C65FD0" w:rsidTr="00FB384B">
        <w:tc>
          <w:tcPr>
            <w:tcW w:w="1304" w:type="pct"/>
            <w:tcBorders>
              <w:top w:val="outset" w:sz="6" w:space="0" w:color="000000"/>
              <w:left w:val="outset" w:sz="6" w:space="0" w:color="000000"/>
              <w:bottom w:val="outset" w:sz="6" w:space="0" w:color="000000"/>
              <w:right w:val="outset" w:sz="6" w:space="0" w:color="000000"/>
            </w:tcBorders>
          </w:tcPr>
          <w:p w:rsidR="00EF7AA6" w:rsidRPr="00C65FD0" w:rsidRDefault="00EF7AA6" w:rsidP="00EF7AA6">
            <w:pPr>
              <w:spacing w:before="100" w:beforeAutospacing="1" w:after="100" w:afterAutospacing="1"/>
              <w:jc w:val="left"/>
              <w:rPr>
                <w:sz w:val="24"/>
                <w:szCs w:val="24"/>
                <w:lang w:val="ru-RU" w:eastAsia="uk-UA"/>
              </w:rPr>
            </w:pPr>
            <w:r w:rsidRPr="00C65FD0">
              <w:rPr>
                <w:sz w:val="24"/>
                <w:szCs w:val="24"/>
                <w:lang w:eastAsia="uk-UA"/>
              </w:rPr>
              <w:t xml:space="preserve">3. Виготовлення </w:t>
            </w:r>
            <w:r w:rsidRPr="00C65FD0">
              <w:rPr>
                <w:sz w:val="24"/>
                <w:szCs w:val="24"/>
                <w:lang w:eastAsia="uk-UA"/>
              </w:rPr>
              <w:lastRenderedPageBreak/>
              <w:t xml:space="preserve">електронних копій поданих заявником документів, що долучаються до заяви, зареєстрованої у Єдиному державному реєстрі, шляхом їх сканування </w:t>
            </w:r>
          </w:p>
        </w:tc>
        <w:tc>
          <w:tcPr>
            <w:tcW w:w="1085" w:type="pct"/>
            <w:tcBorders>
              <w:top w:val="outset" w:sz="6" w:space="0" w:color="000000"/>
              <w:left w:val="outset" w:sz="6" w:space="0" w:color="000000"/>
              <w:bottom w:val="outset" w:sz="6" w:space="0" w:color="000000"/>
              <w:right w:val="outset" w:sz="6" w:space="0" w:color="000000"/>
            </w:tcBorders>
          </w:tcPr>
          <w:p w:rsidR="00EF7AA6" w:rsidRPr="00C65FD0" w:rsidRDefault="00EF7AA6" w:rsidP="00C07729">
            <w:pPr>
              <w:pStyle w:val="ae"/>
              <w:rPr>
                <w:sz w:val="24"/>
                <w:szCs w:val="24"/>
              </w:rPr>
            </w:pPr>
            <w:r w:rsidRPr="00C65FD0">
              <w:rPr>
                <w:iCs/>
                <w:sz w:val="24"/>
                <w:szCs w:val="24"/>
                <w:lang w:eastAsia="uk-UA"/>
              </w:rPr>
              <w:lastRenderedPageBreak/>
              <w:t xml:space="preserve">Уповноважена </w:t>
            </w:r>
            <w:r w:rsidRPr="00C65FD0">
              <w:rPr>
                <w:iCs/>
                <w:sz w:val="24"/>
                <w:szCs w:val="24"/>
                <w:lang w:eastAsia="uk-UA"/>
              </w:rPr>
              <w:lastRenderedPageBreak/>
              <w:t xml:space="preserve">особа суб’єкта надання адміністративної послуги – посадова особа </w:t>
            </w:r>
            <w:r w:rsidRPr="00C65FD0">
              <w:rPr>
                <w:sz w:val="24"/>
                <w:szCs w:val="24"/>
              </w:rPr>
              <w:t>Південно-Східного міжрегіонального управління Міністерства юстиції (м. Дніпро)</w:t>
            </w:r>
          </w:p>
          <w:p w:rsidR="00EF7AA6" w:rsidRPr="00C65FD0" w:rsidRDefault="00EF7AA6" w:rsidP="00C07729">
            <w:pPr>
              <w:pStyle w:val="ae"/>
              <w:rPr>
                <w:sz w:val="24"/>
                <w:szCs w:val="24"/>
              </w:rPr>
            </w:pPr>
          </w:p>
          <w:p w:rsidR="00EF7AA6" w:rsidRPr="00C65FD0" w:rsidRDefault="00EF7AA6" w:rsidP="00C07729">
            <w:pPr>
              <w:pStyle w:val="ae"/>
              <w:rPr>
                <w:sz w:val="24"/>
                <w:szCs w:val="24"/>
              </w:rPr>
            </w:pPr>
            <w:r w:rsidRPr="00C65FD0">
              <w:rPr>
                <w:sz w:val="24"/>
                <w:szCs w:val="24"/>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EF7AA6" w:rsidRPr="00C65FD0" w:rsidRDefault="00EF7AA6" w:rsidP="00C07729">
            <w:pPr>
              <w:rPr>
                <w:bCs/>
                <w:sz w:val="24"/>
                <w:szCs w:val="24"/>
              </w:rPr>
            </w:pPr>
            <w:r w:rsidRPr="00C65FD0">
              <w:rPr>
                <w:bCs/>
                <w:sz w:val="24"/>
                <w:szCs w:val="24"/>
              </w:rPr>
              <w:lastRenderedPageBreak/>
              <w:t xml:space="preserve">Відділ державної </w:t>
            </w:r>
            <w:r w:rsidRPr="00C65FD0">
              <w:rPr>
                <w:bCs/>
                <w:sz w:val="24"/>
                <w:szCs w:val="24"/>
              </w:rPr>
              <w:lastRenderedPageBreak/>
              <w:t xml:space="preserve">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EF7AA6" w:rsidRPr="00C65FD0" w:rsidRDefault="00EF7AA6" w:rsidP="00C07729">
            <w:pPr>
              <w:rPr>
                <w:bCs/>
                <w:sz w:val="24"/>
                <w:szCs w:val="24"/>
              </w:rPr>
            </w:pPr>
          </w:p>
          <w:p w:rsidR="00EF7AA6" w:rsidRPr="00C65FD0" w:rsidRDefault="00EF7AA6" w:rsidP="00C07729">
            <w:pPr>
              <w:rPr>
                <w:bCs/>
                <w:sz w:val="24"/>
                <w:szCs w:val="24"/>
              </w:rPr>
            </w:pPr>
            <w:r w:rsidRPr="00C65FD0">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EF7AA6" w:rsidRPr="00C65FD0" w:rsidRDefault="00EF7AA6" w:rsidP="00EF7AA6">
            <w:pPr>
              <w:spacing w:before="100" w:beforeAutospacing="1" w:after="100" w:afterAutospacing="1"/>
              <w:jc w:val="left"/>
              <w:rPr>
                <w:sz w:val="24"/>
                <w:szCs w:val="24"/>
                <w:lang w:val="ru-RU" w:eastAsia="uk-UA"/>
              </w:rPr>
            </w:pPr>
            <w:r w:rsidRPr="00C65FD0">
              <w:rPr>
                <w:sz w:val="24"/>
                <w:szCs w:val="24"/>
                <w:lang w:val="ru-RU"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EF7AA6" w:rsidRPr="00C65FD0" w:rsidRDefault="00EF7AA6" w:rsidP="00EF7AA6">
            <w:pPr>
              <w:spacing w:before="100" w:beforeAutospacing="1" w:after="100" w:afterAutospacing="1"/>
              <w:jc w:val="left"/>
              <w:rPr>
                <w:sz w:val="24"/>
                <w:szCs w:val="24"/>
                <w:lang w:val="ru-RU" w:eastAsia="uk-UA"/>
              </w:rPr>
            </w:pPr>
            <w:r w:rsidRPr="00C65FD0">
              <w:rPr>
                <w:sz w:val="24"/>
                <w:szCs w:val="24"/>
                <w:lang w:val="ru-RU" w:eastAsia="uk-UA"/>
              </w:rPr>
              <w:t xml:space="preserve">В день </w:t>
            </w:r>
            <w:r w:rsidRPr="00C65FD0">
              <w:rPr>
                <w:sz w:val="24"/>
                <w:szCs w:val="24"/>
                <w:lang w:val="ru-RU" w:eastAsia="uk-UA"/>
              </w:rPr>
              <w:lastRenderedPageBreak/>
              <w:t>надходження документів</w:t>
            </w:r>
          </w:p>
        </w:tc>
      </w:tr>
      <w:tr w:rsidR="003D0890" w:rsidRPr="00C65FD0" w:rsidTr="00FB384B">
        <w:tc>
          <w:tcPr>
            <w:tcW w:w="1304" w:type="pct"/>
            <w:tcBorders>
              <w:top w:val="outset" w:sz="6" w:space="0" w:color="000000"/>
              <w:left w:val="outset" w:sz="6" w:space="0" w:color="000000"/>
              <w:bottom w:val="outset" w:sz="6" w:space="0" w:color="000000"/>
              <w:right w:val="outset" w:sz="6" w:space="0" w:color="000000"/>
            </w:tcBorders>
          </w:tcPr>
          <w:p w:rsidR="003D0890" w:rsidRPr="00C65FD0" w:rsidRDefault="003D0890" w:rsidP="00EF7AA6">
            <w:pPr>
              <w:spacing w:before="100" w:beforeAutospacing="1" w:after="100" w:afterAutospacing="1"/>
              <w:jc w:val="left"/>
              <w:rPr>
                <w:sz w:val="24"/>
                <w:szCs w:val="24"/>
                <w:lang w:eastAsia="uk-UA"/>
              </w:rPr>
            </w:pPr>
            <w:r w:rsidRPr="00C65FD0">
              <w:rPr>
                <w:sz w:val="24"/>
                <w:szCs w:val="24"/>
                <w:lang w:eastAsia="uk-UA"/>
              </w:rPr>
              <w:lastRenderedPageBreak/>
              <w:t>4. Передача за допомогою програмних засобів ведення Єдиного державного реєстру заяви та електронних копій документів, зареєстрованих у Єдиному державному реєстрі, суб</w:t>
            </w:r>
            <w:r w:rsidRPr="00C65FD0">
              <w:rPr>
                <w:sz w:val="24"/>
                <w:szCs w:val="24"/>
                <w:lang w:val="ru-RU" w:eastAsia="uk-UA"/>
              </w:rPr>
              <w:t>’</w:t>
            </w:r>
            <w:r w:rsidRPr="00C65FD0">
              <w:rPr>
                <w:sz w:val="24"/>
                <w:szCs w:val="24"/>
                <w:lang w:eastAsia="uk-UA"/>
              </w:rPr>
              <w:t>єкту надання адміністративної послуги</w:t>
            </w:r>
            <w:r w:rsidR="00EF7AA6" w:rsidRPr="00C65FD0">
              <w:rPr>
                <w:sz w:val="24"/>
                <w:szCs w:val="24"/>
                <w:lang w:eastAsia="uk-UA"/>
              </w:rPr>
              <w:t>*****</w:t>
            </w:r>
          </w:p>
        </w:tc>
        <w:tc>
          <w:tcPr>
            <w:tcW w:w="1085" w:type="pct"/>
            <w:tcBorders>
              <w:top w:val="outset" w:sz="6" w:space="0" w:color="000000"/>
              <w:left w:val="outset" w:sz="6" w:space="0" w:color="000000"/>
              <w:bottom w:val="outset" w:sz="6" w:space="0" w:color="000000"/>
              <w:right w:val="outset" w:sz="6" w:space="0" w:color="000000"/>
            </w:tcBorders>
          </w:tcPr>
          <w:p w:rsidR="003D0890" w:rsidRPr="00C65FD0" w:rsidRDefault="003D0890" w:rsidP="00EF7AA6">
            <w:pPr>
              <w:spacing w:before="100" w:beforeAutospacing="1" w:after="100" w:afterAutospacing="1"/>
              <w:jc w:val="left"/>
              <w:rPr>
                <w:bCs/>
                <w:iCs/>
                <w:sz w:val="24"/>
                <w:szCs w:val="24"/>
                <w:lang w:eastAsia="uk-UA"/>
              </w:rPr>
            </w:pPr>
            <w:r w:rsidRPr="00C65FD0">
              <w:rPr>
                <w:bCs/>
                <w:iCs/>
                <w:sz w:val="24"/>
                <w:szCs w:val="24"/>
                <w:lang w:eastAsia="uk-UA"/>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3D0890" w:rsidRPr="00C65FD0" w:rsidRDefault="003D0890" w:rsidP="00EF7AA6">
            <w:pPr>
              <w:spacing w:before="100" w:beforeAutospacing="1" w:after="100" w:afterAutospacing="1"/>
              <w:jc w:val="left"/>
              <w:rPr>
                <w:sz w:val="24"/>
                <w:szCs w:val="24"/>
                <w:lang w:eastAsia="uk-UA"/>
              </w:rPr>
            </w:pPr>
            <w:r w:rsidRPr="00C65FD0">
              <w:rPr>
                <w:sz w:val="24"/>
                <w:szCs w:val="24"/>
                <w:lang w:eastAsia="uk-UA"/>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3D0890" w:rsidRPr="00C65FD0" w:rsidRDefault="003D0890" w:rsidP="00EF7AA6">
            <w:pPr>
              <w:spacing w:before="100" w:beforeAutospacing="1" w:after="100" w:afterAutospacing="1"/>
              <w:jc w:val="left"/>
              <w:rPr>
                <w:sz w:val="24"/>
                <w:szCs w:val="24"/>
                <w:lang w:val="ru-RU" w:eastAsia="uk-UA"/>
              </w:rPr>
            </w:pPr>
            <w:r w:rsidRPr="00C65FD0">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3D0890" w:rsidRPr="00C65FD0" w:rsidRDefault="003D0890" w:rsidP="00EF7AA6">
            <w:pPr>
              <w:spacing w:before="100" w:beforeAutospacing="1" w:after="100" w:afterAutospacing="1"/>
              <w:jc w:val="left"/>
              <w:rPr>
                <w:sz w:val="24"/>
                <w:szCs w:val="24"/>
                <w:lang w:val="ru-RU" w:eastAsia="uk-UA"/>
              </w:rPr>
            </w:pPr>
            <w:r w:rsidRPr="00C65FD0">
              <w:rPr>
                <w:sz w:val="24"/>
                <w:szCs w:val="24"/>
                <w:lang w:val="ru-RU" w:eastAsia="uk-UA"/>
              </w:rPr>
              <w:t>Невідкладно, але не пізніше наступного робочого дня з дня надходження документів</w:t>
            </w:r>
          </w:p>
        </w:tc>
      </w:tr>
      <w:tr w:rsidR="003D0890" w:rsidRPr="00C65FD0" w:rsidTr="00FB384B">
        <w:tc>
          <w:tcPr>
            <w:tcW w:w="1304" w:type="pct"/>
            <w:tcBorders>
              <w:top w:val="outset" w:sz="6" w:space="0" w:color="000000"/>
              <w:left w:val="outset" w:sz="6" w:space="0" w:color="000000"/>
              <w:bottom w:val="outset" w:sz="6" w:space="0" w:color="000000"/>
              <w:right w:val="outset" w:sz="6" w:space="0" w:color="000000"/>
            </w:tcBorders>
          </w:tcPr>
          <w:p w:rsidR="003D0890" w:rsidRPr="00C65FD0" w:rsidRDefault="003D0890" w:rsidP="00EF7AA6">
            <w:pPr>
              <w:spacing w:before="100" w:beforeAutospacing="1" w:after="100" w:afterAutospacing="1"/>
              <w:jc w:val="left"/>
              <w:rPr>
                <w:sz w:val="24"/>
                <w:szCs w:val="24"/>
                <w:lang w:eastAsia="uk-UA"/>
              </w:rPr>
            </w:pPr>
            <w:r w:rsidRPr="00C65FD0">
              <w:rPr>
                <w:sz w:val="24"/>
                <w:szCs w:val="24"/>
                <w:lang w:eastAsia="uk-UA"/>
              </w:rPr>
              <w:t>5. Інформування суб’єкта надання адміністративної послуги про внесення до Єдиного державного реєстру інформації щодо прийому документів для державної реєстрації шляхом надсилання повідомлення на уніфіковану електронну скриньку**</w:t>
            </w:r>
          </w:p>
        </w:tc>
        <w:tc>
          <w:tcPr>
            <w:tcW w:w="1085" w:type="pct"/>
            <w:tcBorders>
              <w:top w:val="outset" w:sz="6" w:space="0" w:color="000000"/>
              <w:left w:val="outset" w:sz="6" w:space="0" w:color="000000"/>
              <w:bottom w:val="outset" w:sz="6" w:space="0" w:color="000000"/>
              <w:right w:val="outset" w:sz="6" w:space="0" w:color="000000"/>
            </w:tcBorders>
          </w:tcPr>
          <w:p w:rsidR="003D0890" w:rsidRPr="00C65FD0" w:rsidRDefault="003D0890" w:rsidP="00EF7AA6">
            <w:pPr>
              <w:spacing w:before="100" w:beforeAutospacing="1" w:after="100" w:afterAutospacing="1"/>
              <w:jc w:val="left"/>
              <w:rPr>
                <w:bCs/>
                <w:iCs/>
                <w:sz w:val="24"/>
                <w:szCs w:val="24"/>
                <w:lang w:eastAsia="uk-UA"/>
              </w:rPr>
            </w:pPr>
            <w:r w:rsidRPr="00C65FD0">
              <w:rPr>
                <w:bCs/>
                <w:iCs/>
                <w:sz w:val="24"/>
                <w:szCs w:val="24"/>
                <w:lang w:eastAsia="uk-UA"/>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3D0890" w:rsidRPr="00C65FD0" w:rsidRDefault="003D0890" w:rsidP="00EF7AA6">
            <w:pPr>
              <w:spacing w:before="100" w:beforeAutospacing="1" w:after="100" w:afterAutospacing="1"/>
              <w:jc w:val="left"/>
              <w:rPr>
                <w:sz w:val="24"/>
                <w:szCs w:val="24"/>
                <w:lang w:eastAsia="uk-UA"/>
              </w:rPr>
            </w:pPr>
            <w:r w:rsidRPr="00C65FD0">
              <w:rPr>
                <w:sz w:val="24"/>
                <w:szCs w:val="24"/>
                <w:lang w:eastAsia="uk-UA"/>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3D0890" w:rsidRPr="00C65FD0" w:rsidRDefault="003D0890" w:rsidP="00EF7AA6">
            <w:pPr>
              <w:spacing w:before="100" w:beforeAutospacing="1" w:after="100" w:afterAutospacing="1"/>
              <w:jc w:val="left"/>
              <w:rPr>
                <w:sz w:val="24"/>
                <w:szCs w:val="24"/>
                <w:lang w:val="ru-RU" w:eastAsia="uk-UA"/>
              </w:rPr>
            </w:pPr>
            <w:r w:rsidRPr="00C65FD0">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3D0890" w:rsidRPr="00C65FD0" w:rsidRDefault="003D0890" w:rsidP="00EF7AA6">
            <w:pPr>
              <w:spacing w:before="100" w:beforeAutospacing="1" w:after="100" w:afterAutospacing="1"/>
              <w:jc w:val="left"/>
              <w:rPr>
                <w:sz w:val="24"/>
                <w:szCs w:val="24"/>
                <w:lang w:val="ru-RU" w:eastAsia="uk-UA"/>
              </w:rPr>
            </w:pPr>
            <w:r w:rsidRPr="00C65FD0">
              <w:rPr>
                <w:sz w:val="24"/>
                <w:szCs w:val="24"/>
                <w:lang w:val="ru-RU" w:eastAsia="uk-UA"/>
              </w:rPr>
              <w:t>Невідкладно після внесення інформації до Єдиного державного реєстру</w:t>
            </w:r>
          </w:p>
        </w:tc>
      </w:tr>
      <w:tr w:rsidR="003D0890" w:rsidRPr="00C65FD0" w:rsidTr="00FB384B">
        <w:tc>
          <w:tcPr>
            <w:tcW w:w="1304" w:type="pct"/>
            <w:tcBorders>
              <w:top w:val="outset" w:sz="6" w:space="0" w:color="000000"/>
              <w:left w:val="outset" w:sz="6" w:space="0" w:color="000000"/>
              <w:bottom w:val="outset" w:sz="6" w:space="0" w:color="000000"/>
              <w:right w:val="outset" w:sz="6" w:space="0" w:color="000000"/>
            </w:tcBorders>
          </w:tcPr>
          <w:p w:rsidR="003D0890" w:rsidRPr="00C65FD0" w:rsidRDefault="003D0890" w:rsidP="00EF7AA6">
            <w:pPr>
              <w:spacing w:before="100" w:beforeAutospacing="1" w:after="100" w:afterAutospacing="1"/>
              <w:jc w:val="left"/>
              <w:rPr>
                <w:sz w:val="24"/>
                <w:szCs w:val="24"/>
                <w:lang w:eastAsia="uk-UA"/>
              </w:rPr>
            </w:pPr>
            <w:r w:rsidRPr="00C65FD0">
              <w:rPr>
                <w:sz w:val="24"/>
                <w:szCs w:val="24"/>
                <w:lang w:eastAsia="uk-UA"/>
              </w:rPr>
              <w:t>6. Перевірка</w:t>
            </w:r>
            <w:r w:rsidRPr="00C65FD0">
              <w:rPr>
                <w:sz w:val="24"/>
                <w:szCs w:val="24"/>
              </w:rPr>
              <w:t xml:space="preserve"> </w:t>
            </w:r>
            <w:r w:rsidRPr="00C65FD0">
              <w:rPr>
                <w:sz w:val="24"/>
                <w:szCs w:val="24"/>
                <w:lang w:eastAsia="uk-UA"/>
              </w:rPr>
              <w:t>поданих документів на відсутність підстав для зупинення їх розгляду</w:t>
            </w:r>
          </w:p>
        </w:tc>
        <w:tc>
          <w:tcPr>
            <w:tcW w:w="1085" w:type="pct"/>
            <w:tcBorders>
              <w:top w:val="outset" w:sz="6" w:space="0" w:color="000000"/>
              <w:left w:val="outset" w:sz="6" w:space="0" w:color="000000"/>
              <w:bottom w:val="outset" w:sz="6" w:space="0" w:color="000000"/>
              <w:right w:val="outset" w:sz="6" w:space="0" w:color="000000"/>
            </w:tcBorders>
          </w:tcPr>
          <w:p w:rsidR="003D0890" w:rsidRPr="00C65FD0" w:rsidRDefault="00F154F3" w:rsidP="00EF7AA6">
            <w:pPr>
              <w:spacing w:before="100" w:beforeAutospacing="1" w:after="100" w:afterAutospacing="1"/>
              <w:jc w:val="left"/>
              <w:rPr>
                <w:bCs/>
                <w:iCs/>
                <w:sz w:val="24"/>
                <w:szCs w:val="24"/>
                <w:lang w:eastAsia="uk-UA"/>
              </w:rPr>
            </w:pPr>
            <w:r w:rsidRPr="00C65FD0">
              <w:rPr>
                <w:bCs/>
                <w:iCs/>
                <w:sz w:val="24"/>
                <w:szCs w:val="24"/>
                <w:lang w:eastAsia="uk-UA"/>
              </w:rPr>
              <w:t xml:space="preserve">Уповноважена особа суб’єкта надання адміністративної послуги – посадова особа </w:t>
            </w:r>
            <w:r w:rsidRPr="00C65FD0">
              <w:rPr>
                <w:bCs/>
                <w:sz w:val="24"/>
                <w:szCs w:val="24"/>
              </w:rPr>
              <w:t xml:space="preserve">Південно-Східного міжрегіонального управління Міністерства </w:t>
            </w:r>
            <w:r w:rsidRPr="00C65FD0">
              <w:rPr>
                <w:bCs/>
                <w:sz w:val="24"/>
                <w:szCs w:val="24"/>
              </w:rPr>
              <w:lastRenderedPageBreak/>
              <w:t>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3D0890" w:rsidRPr="00C65FD0" w:rsidRDefault="00FA2071" w:rsidP="00EF7AA6">
            <w:pPr>
              <w:spacing w:before="100" w:beforeAutospacing="1" w:after="100" w:afterAutospacing="1"/>
              <w:jc w:val="left"/>
              <w:rPr>
                <w:bCs/>
                <w:iCs/>
                <w:sz w:val="24"/>
                <w:szCs w:val="24"/>
                <w:lang w:eastAsia="uk-UA"/>
              </w:rPr>
            </w:pPr>
            <w:r w:rsidRPr="00C65FD0">
              <w:rPr>
                <w:bCs/>
                <w:sz w:val="24"/>
                <w:szCs w:val="24"/>
              </w:rPr>
              <w:lastRenderedPageBreak/>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w:t>
            </w:r>
            <w:r w:rsidRPr="00C65FD0">
              <w:rPr>
                <w:bCs/>
                <w:sz w:val="24"/>
                <w:szCs w:val="24"/>
              </w:rPr>
              <w:lastRenderedPageBreak/>
              <w:t>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3D0890" w:rsidRPr="00C65FD0" w:rsidRDefault="003D0890" w:rsidP="00EF7AA6">
            <w:pPr>
              <w:spacing w:before="100" w:beforeAutospacing="1" w:after="100" w:afterAutospacing="1"/>
              <w:jc w:val="left"/>
              <w:rPr>
                <w:sz w:val="24"/>
                <w:szCs w:val="24"/>
                <w:lang w:eastAsia="uk-UA"/>
              </w:rPr>
            </w:pPr>
            <w:r w:rsidRPr="00C65FD0">
              <w:rPr>
                <w:sz w:val="24"/>
                <w:szCs w:val="24"/>
                <w:lang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3D0890" w:rsidRPr="00C65FD0" w:rsidRDefault="003D0890" w:rsidP="00EF7AA6">
            <w:pPr>
              <w:spacing w:before="100" w:beforeAutospacing="1" w:after="100" w:afterAutospacing="1"/>
              <w:jc w:val="left"/>
              <w:rPr>
                <w:sz w:val="24"/>
                <w:szCs w:val="24"/>
                <w:lang w:eastAsia="uk-UA"/>
              </w:rPr>
            </w:pPr>
            <w:r w:rsidRPr="00C65FD0">
              <w:rPr>
                <w:sz w:val="24"/>
                <w:szCs w:val="24"/>
                <w:lang w:eastAsia="uk-UA"/>
              </w:rPr>
              <w:t>Не пізніше 30 робочих днів з дати подання документів для державної реєстрації, крім вихідних та святкових днів***</w:t>
            </w:r>
          </w:p>
        </w:tc>
      </w:tr>
      <w:tr w:rsidR="003D0890" w:rsidRPr="00C65FD0" w:rsidTr="00FB384B">
        <w:tc>
          <w:tcPr>
            <w:tcW w:w="1304" w:type="pct"/>
            <w:tcBorders>
              <w:top w:val="outset" w:sz="6" w:space="0" w:color="000000"/>
              <w:left w:val="outset" w:sz="6" w:space="0" w:color="000000"/>
              <w:bottom w:val="outset" w:sz="6" w:space="0" w:color="000000"/>
              <w:right w:val="outset" w:sz="6" w:space="0" w:color="000000"/>
            </w:tcBorders>
          </w:tcPr>
          <w:p w:rsidR="003D0890" w:rsidRPr="00C65FD0" w:rsidRDefault="003D0890" w:rsidP="00EF7AA6">
            <w:pPr>
              <w:spacing w:before="100" w:beforeAutospacing="1" w:after="100" w:afterAutospacing="1"/>
              <w:jc w:val="left"/>
              <w:rPr>
                <w:sz w:val="24"/>
                <w:szCs w:val="24"/>
                <w:lang w:eastAsia="uk-UA"/>
              </w:rPr>
            </w:pPr>
            <w:r w:rsidRPr="00C65FD0">
              <w:rPr>
                <w:sz w:val="24"/>
                <w:szCs w:val="24"/>
                <w:lang w:eastAsia="uk-UA"/>
              </w:rPr>
              <w:lastRenderedPageBreak/>
              <w:t>6.1. У разі відсутності підстав для зупинення розгляду зареєстрованих у Єдиному державному реєстрі документів перейти до пункту 7</w:t>
            </w:r>
          </w:p>
        </w:tc>
        <w:tc>
          <w:tcPr>
            <w:tcW w:w="1085" w:type="pct"/>
            <w:tcBorders>
              <w:top w:val="outset" w:sz="6" w:space="0" w:color="000000"/>
              <w:left w:val="outset" w:sz="6" w:space="0" w:color="000000"/>
              <w:bottom w:val="outset" w:sz="6" w:space="0" w:color="000000"/>
              <w:right w:val="outset" w:sz="6" w:space="0" w:color="000000"/>
            </w:tcBorders>
          </w:tcPr>
          <w:p w:rsidR="003D0890" w:rsidRPr="00C65FD0" w:rsidRDefault="00F154F3" w:rsidP="00EF7AA6">
            <w:pPr>
              <w:spacing w:before="100" w:beforeAutospacing="1" w:after="100" w:afterAutospacing="1"/>
              <w:jc w:val="left"/>
              <w:rPr>
                <w:bCs/>
                <w:iCs/>
                <w:sz w:val="24"/>
                <w:szCs w:val="24"/>
                <w:lang w:eastAsia="uk-UA"/>
              </w:rPr>
            </w:pPr>
            <w:r w:rsidRPr="00C65FD0">
              <w:rPr>
                <w:bCs/>
                <w:iCs/>
                <w:sz w:val="24"/>
                <w:szCs w:val="24"/>
                <w:lang w:eastAsia="uk-UA"/>
              </w:rPr>
              <w:t xml:space="preserve">Уповноважена особа суб’єкта надання адміністративної послуги – посадова особа </w:t>
            </w:r>
            <w:r w:rsidRPr="00C65FD0">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3D0890" w:rsidRPr="00C65FD0" w:rsidRDefault="00FA2071" w:rsidP="00EF7AA6">
            <w:pPr>
              <w:spacing w:before="100" w:beforeAutospacing="1" w:after="100" w:afterAutospacing="1"/>
              <w:jc w:val="left"/>
              <w:rPr>
                <w:bCs/>
                <w:iCs/>
                <w:sz w:val="24"/>
                <w:szCs w:val="24"/>
                <w:lang w:eastAsia="uk-UA"/>
              </w:rPr>
            </w:pPr>
            <w:r w:rsidRPr="00C65FD0">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3D0890" w:rsidRPr="00C65FD0" w:rsidRDefault="003D0890" w:rsidP="00EF7AA6">
            <w:pPr>
              <w:spacing w:before="100" w:beforeAutospacing="1" w:after="100" w:afterAutospacing="1"/>
              <w:jc w:val="left"/>
              <w:rPr>
                <w:sz w:val="24"/>
                <w:szCs w:val="24"/>
                <w:lang w:eastAsia="uk-UA"/>
              </w:rPr>
            </w:pPr>
            <w:r w:rsidRPr="00C65FD0">
              <w:rPr>
                <w:sz w:val="24"/>
                <w:szCs w:val="24"/>
                <w:lang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3D0890" w:rsidRPr="00C65FD0" w:rsidRDefault="003D0890" w:rsidP="00EF7AA6">
            <w:pPr>
              <w:spacing w:before="100" w:beforeAutospacing="1" w:after="100" w:afterAutospacing="1"/>
              <w:jc w:val="left"/>
              <w:rPr>
                <w:sz w:val="24"/>
                <w:szCs w:val="24"/>
                <w:lang w:eastAsia="uk-UA"/>
              </w:rPr>
            </w:pPr>
            <w:r w:rsidRPr="00C65FD0">
              <w:rPr>
                <w:sz w:val="24"/>
                <w:szCs w:val="24"/>
                <w:lang w:eastAsia="uk-UA"/>
              </w:rPr>
              <w:t>Не пізніше 30 робочих днів з дати подання документів для державної реєстрації, крім вихідних та святкових днів***</w:t>
            </w:r>
          </w:p>
        </w:tc>
      </w:tr>
      <w:tr w:rsidR="003D0890" w:rsidRPr="00C65FD0" w:rsidTr="00FB384B">
        <w:tc>
          <w:tcPr>
            <w:tcW w:w="1304" w:type="pct"/>
            <w:tcBorders>
              <w:top w:val="outset" w:sz="6" w:space="0" w:color="000000"/>
              <w:left w:val="outset" w:sz="6" w:space="0" w:color="000000"/>
              <w:bottom w:val="outset" w:sz="6" w:space="0" w:color="000000"/>
              <w:right w:val="outset" w:sz="6" w:space="0" w:color="000000"/>
            </w:tcBorders>
          </w:tcPr>
          <w:p w:rsidR="003D0890" w:rsidRPr="00C65FD0" w:rsidRDefault="003D0890" w:rsidP="00EF7AA6">
            <w:pPr>
              <w:spacing w:before="100" w:beforeAutospacing="1" w:after="100" w:afterAutospacing="1"/>
              <w:jc w:val="left"/>
              <w:rPr>
                <w:sz w:val="24"/>
                <w:szCs w:val="24"/>
                <w:lang w:eastAsia="uk-UA"/>
              </w:rPr>
            </w:pPr>
            <w:r w:rsidRPr="00C65FD0">
              <w:rPr>
                <w:sz w:val="24"/>
                <w:szCs w:val="24"/>
                <w:lang w:eastAsia="uk-UA"/>
              </w:rPr>
              <w:t>6.2.1. Формування повідомлення про зупинення розгляду документів із зазначенням строку, виключного переліку підстав для його зупинення, та рішення суб’єкта надання адміністративної послуги про зупинення розгляду документів, що за допомогою програмних засобів ведення Єдиного державного реєстру розміщується на порталі електронних сервісів</w:t>
            </w:r>
          </w:p>
        </w:tc>
        <w:tc>
          <w:tcPr>
            <w:tcW w:w="1085" w:type="pct"/>
            <w:tcBorders>
              <w:top w:val="outset" w:sz="6" w:space="0" w:color="000000"/>
              <w:left w:val="outset" w:sz="6" w:space="0" w:color="000000"/>
              <w:bottom w:val="outset" w:sz="6" w:space="0" w:color="000000"/>
              <w:right w:val="outset" w:sz="6" w:space="0" w:color="000000"/>
            </w:tcBorders>
          </w:tcPr>
          <w:p w:rsidR="003D0890" w:rsidRPr="00C65FD0" w:rsidRDefault="00F154F3" w:rsidP="00EF7AA6">
            <w:pPr>
              <w:spacing w:before="100" w:beforeAutospacing="1" w:after="100" w:afterAutospacing="1"/>
              <w:jc w:val="left"/>
              <w:rPr>
                <w:bCs/>
                <w:iCs/>
                <w:sz w:val="24"/>
                <w:szCs w:val="24"/>
                <w:lang w:eastAsia="uk-UA"/>
              </w:rPr>
            </w:pPr>
            <w:r w:rsidRPr="00C65FD0">
              <w:rPr>
                <w:bCs/>
                <w:iCs/>
                <w:sz w:val="24"/>
                <w:szCs w:val="24"/>
                <w:lang w:eastAsia="uk-UA"/>
              </w:rPr>
              <w:t xml:space="preserve">Уповноважена особа суб’єкта надання адміністративної послуги – посадова особа </w:t>
            </w:r>
            <w:r w:rsidRPr="00C65FD0">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3D0890" w:rsidRPr="00C65FD0" w:rsidRDefault="00FA2071" w:rsidP="00EF7AA6">
            <w:pPr>
              <w:spacing w:before="100" w:beforeAutospacing="1" w:after="100" w:afterAutospacing="1"/>
              <w:jc w:val="left"/>
              <w:rPr>
                <w:bCs/>
                <w:iCs/>
                <w:sz w:val="24"/>
                <w:szCs w:val="24"/>
                <w:lang w:eastAsia="uk-UA"/>
              </w:rPr>
            </w:pPr>
            <w:r w:rsidRPr="00C65FD0">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r w:rsidR="003D0890" w:rsidRPr="00C65FD0">
              <w:rPr>
                <w:bCs/>
                <w:iCs/>
                <w:sz w:val="24"/>
                <w:szCs w:val="24"/>
                <w:lang w:eastAsia="uk-UA"/>
              </w:rPr>
              <w:t xml:space="preserve">області </w:t>
            </w:r>
          </w:p>
        </w:tc>
        <w:tc>
          <w:tcPr>
            <w:tcW w:w="272" w:type="pct"/>
            <w:tcBorders>
              <w:top w:val="outset" w:sz="6" w:space="0" w:color="000000"/>
              <w:left w:val="outset" w:sz="6" w:space="0" w:color="000000"/>
              <w:bottom w:val="outset" w:sz="6" w:space="0" w:color="000000"/>
              <w:right w:val="outset" w:sz="6" w:space="0" w:color="000000"/>
            </w:tcBorders>
          </w:tcPr>
          <w:p w:rsidR="003D0890" w:rsidRPr="00C65FD0" w:rsidRDefault="003D0890" w:rsidP="00EF7AA6">
            <w:pPr>
              <w:spacing w:before="100" w:beforeAutospacing="1" w:after="100" w:afterAutospacing="1"/>
              <w:jc w:val="left"/>
              <w:rPr>
                <w:sz w:val="24"/>
                <w:szCs w:val="24"/>
                <w:lang w:val="ru-RU" w:eastAsia="uk-UA"/>
              </w:rPr>
            </w:pPr>
            <w:r w:rsidRPr="00C65FD0">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3D0890" w:rsidRPr="00C65FD0" w:rsidRDefault="003D0890" w:rsidP="00EF7AA6">
            <w:pPr>
              <w:spacing w:before="100" w:beforeAutospacing="1" w:after="100" w:afterAutospacing="1"/>
              <w:jc w:val="left"/>
              <w:rPr>
                <w:sz w:val="24"/>
                <w:szCs w:val="24"/>
                <w:lang w:val="ru-RU" w:eastAsia="uk-UA"/>
              </w:rPr>
            </w:pPr>
            <w:r w:rsidRPr="00C65FD0">
              <w:rPr>
                <w:sz w:val="24"/>
                <w:szCs w:val="24"/>
                <w:lang w:val="ru-RU" w:eastAsia="uk-UA"/>
              </w:rPr>
              <w:t>У день зупинення розгляду документів</w:t>
            </w:r>
          </w:p>
        </w:tc>
      </w:tr>
      <w:tr w:rsidR="003D0890" w:rsidRPr="00C65FD0" w:rsidTr="00FB384B">
        <w:tc>
          <w:tcPr>
            <w:tcW w:w="1304" w:type="pct"/>
            <w:tcBorders>
              <w:top w:val="outset" w:sz="6" w:space="0" w:color="000000"/>
              <w:left w:val="outset" w:sz="6" w:space="0" w:color="000000"/>
              <w:bottom w:val="outset" w:sz="6" w:space="0" w:color="000000"/>
              <w:right w:val="outset" w:sz="6" w:space="0" w:color="000000"/>
            </w:tcBorders>
          </w:tcPr>
          <w:p w:rsidR="003D0890" w:rsidRPr="00C65FD0" w:rsidRDefault="003D0890" w:rsidP="00EF7AA6">
            <w:pPr>
              <w:spacing w:before="100" w:beforeAutospacing="1" w:after="100" w:afterAutospacing="1"/>
              <w:jc w:val="left"/>
              <w:rPr>
                <w:sz w:val="24"/>
                <w:szCs w:val="24"/>
                <w:lang w:eastAsia="uk-UA"/>
              </w:rPr>
            </w:pPr>
            <w:r w:rsidRPr="00C65FD0">
              <w:rPr>
                <w:sz w:val="24"/>
                <w:szCs w:val="24"/>
                <w:lang w:eastAsia="uk-UA"/>
              </w:rPr>
              <w:t>6.2.2. Інформування фронт-офісу про прийняте за результатом розгляду поданих документів рішення про зупинення їх розгляду</w:t>
            </w:r>
            <w:r w:rsidR="00EF7AA6" w:rsidRPr="00C65FD0">
              <w:rPr>
                <w:sz w:val="24"/>
                <w:szCs w:val="24"/>
                <w:lang w:eastAsia="uk-UA"/>
              </w:rPr>
              <w:t>*****</w:t>
            </w:r>
          </w:p>
        </w:tc>
        <w:tc>
          <w:tcPr>
            <w:tcW w:w="1085" w:type="pct"/>
            <w:tcBorders>
              <w:top w:val="outset" w:sz="6" w:space="0" w:color="000000"/>
              <w:left w:val="outset" w:sz="6" w:space="0" w:color="000000"/>
              <w:bottom w:val="outset" w:sz="6" w:space="0" w:color="000000"/>
              <w:right w:val="outset" w:sz="6" w:space="0" w:color="000000"/>
            </w:tcBorders>
          </w:tcPr>
          <w:p w:rsidR="003D0890" w:rsidRPr="00C65FD0" w:rsidRDefault="00F154F3" w:rsidP="00EF7AA6">
            <w:pPr>
              <w:spacing w:before="100" w:beforeAutospacing="1" w:after="100" w:afterAutospacing="1"/>
              <w:jc w:val="left"/>
              <w:rPr>
                <w:bCs/>
                <w:iCs/>
                <w:sz w:val="24"/>
                <w:szCs w:val="24"/>
                <w:lang w:eastAsia="uk-UA"/>
              </w:rPr>
            </w:pPr>
            <w:r w:rsidRPr="00C65FD0">
              <w:rPr>
                <w:bCs/>
                <w:iCs/>
                <w:sz w:val="24"/>
                <w:szCs w:val="24"/>
                <w:lang w:eastAsia="uk-UA"/>
              </w:rPr>
              <w:t xml:space="preserve">Уповноважена особа суб’єкта надання адміністративної послуги – посадова особа </w:t>
            </w:r>
            <w:r w:rsidRPr="00C65FD0">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3D0890" w:rsidRPr="00C65FD0" w:rsidRDefault="00FA2071" w:rsidP="00EF7AA6">
            <w:pPr>
              <w:spacing w:before="100" w:beforeAutospacing="1" w:after="100" w:afterAutospacing="1"/>
              <w:jc w:val="left"/>
              <w:rPr>
                <w:bCs/>
                <w:iCs/>
                <w:sz w:val="24"/>
                <w:szCs w:val="24"/>
                <w:lang w:eastAsia="uk-UA"/>
              </w:rPr>
            </w:pPr>
            <w:r w:rsidRPr="00C65FD0">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3D0890" w:rsidRPr="00C65FD0" w:rsidRDefault="00EF7AA6" w:rsidP="00EF7AA6">
            <w:pPr>
              <w:spacing w:before="100" w:beforeAutospacing="1" w:after="100" w:afterAutospacing="1"/>
              <w:jc w:val="left"/>
              <w:rPr>
                <w:sz w:val="24"/>
                <w:szCs w:val="24"/>
                <w:lang w:eastAsia="uk-UA"/>
              </w:rPr>
            </w:pPr>
            <w:r w:rsidRPr="00C65FD0">
              <w:rPr>
                <w:sz w:val="24"/>
                <w:szCs w:val="24"/>
                <w:lang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3D0890" w:rsidRPr="00C65FD0" w:rsidRDefault="003D0890" w:rsidP="00EF7AA6">
            <w:pPr>
              <w:spacing w:before="100" w:beforeAutospacing="1" w:after="100" w:afterAutospacing="1"/>
              <w:jc w:val="left"/>
              <w:rPr>
                <w:sz w:val="24"/>
                <w:szCs w:val="24"/>
                <w:lang w:val="ru-RU" w:eastAsia="uk-UA"/>
              </w:rPr>
            </w:pPr>
            <w:r w:rsidRPr="00C65FD0">
              <w:rPr>
                <w:sz w:val="24"/>
                <w:szCs w:val="24"/>
                <w:lang w:val="ru-RU" w:eastAsia="uk-UA"/>
              </w:rPr>
              <w:t>Невідкладно після внесення інформації до Єдиного державного реєстру</w:t>
            </w:r>
          </w:p>
        </w:tc>
      </w:tr>
      <w:tr w:rsidR="00EF7AA6" w:rsidRPr="00C65FD0" w:rsidTr="00FB384B">
        <w:tc>
          <w:tcPr>
            <w:tcW w:w="1304" w:type="pct"/>
            <w:tcBorders>
              <w:top w:val="outset" w:sz="6" w:space="0" w:color="000000"/>
              <w:left w:val="outset" w:sz="6" w:space="0" w:color="000000"/>
              <w:bottom w:val="outset" w:sz="6" w:space="0" w:color="000000"/>
              <w:right w:val="outset" w:sz="6" w:space="0" w:color="000000"/>
            </w:tcBorders>
          </w:tcPr>
          <w:p w:rsidR="00EF7AA6" w:rsidRPr="00C65FD0" w:rsidRDefault="00EF7AA6" w:rsidP="00EF7AA6">
            <w:pPr>
              <w:spacing w:before="100" w:beforeAutospacing="1" w:after="100" w:afterAutospacing="1"/>
              <w:jc w:val="left"/>
              <w:rPr>
                <w:sz w:val="24"/>
                <w:szCs w:val="24"/>
                <w:lang w:eastAsia="uk-UA"/>
              </w:rPr>
            </w:pPr>
            <w:r w:rsidRPr="00C65FD0">
              <w:rPr>
                <w:sz w:val="24"/>
                <w:szCs w:val="24"/>
                <w:lang w:eastAsia="uk-UA"/>
              </w:rPr>
              <w:t>6.2.3.Інформування заявника про зупинення розгляду документів</w:t>
            </w:r>
          </w:p>
        </w:tc>
        <w:tc>
          <w:tcPr>
            <w:tcW w:w="1085" w:type="pct"/>
            <w:tcBorders>
              <w:top w:val="outset" w:sz="6" w:space="0" w:color="000000"/>
              <w:left w:val="outset" w:sz="6" w:space="0" w:color="000000"/>
              <w:bottom w:val="outset" w:sz="6" w:space="0" w:color="000000"/>
              <w:right w:val="outset" w:sz="6" w:space="0" w:color="000000"/>
            </w:tcBorders>
          </w:tcPr>
          <w:p w:rsidR="00EF7AA6" w:rsidRPr="00C65FD0" w:rsidRDefault="00EF7AA6" w:rsidP="00C07729">
            <w:pPr>
              <w:pStyle w:val="ae"/>
              <w:rPr>
                <w:sz w:val="24"/>
                <w:szCs w:val="24"/>
              </w:rPr>
            </w:pPr>
            <w:r w:rsidRPr="00C65FD0">
              <w:rPr>
                <w:iCs/>
                <w:sz w:val="24"/>
                <w:szCs w:val="24"/>
                <w:lang w:eastAsia="uk-UA"/>
              </w:rPr>
              <w:t xml:space="preserve">Уповноважена особа суб’єкта надання адміністративної послуги – посадова особа </w:t>
            </w:r>
            <w:r w:rsidRPr="00C65FD0">
              <w:rPr>
                <w:sz w:val="24"/>
                <w:szCs w:val="24"/>
              </w:rPr>
              <w:t>Південно-</w:t>
            </w:r>
            <w:r w:rsidRPr="00C65FD0">
              <w:rPr>
                <w:sz w:val="24"/>
                <w:szCs w:val="24"/>
              </w:rPr>
              <w:lastRenderedPageBreak/>
              <w:t>Східного міжрегіонального управління Міністерства юстиції (м. Дніпро)</w:t>
            </w:r>
          </w:p>
          <w:p w:rsidR="00EF7AA6" w:rsidRPr="00C65FD0" w:rsidRDefault="00EF7AA6" w:rsidP="00C07729">
            <w:pPr>
              <w:pStyle w:val="ae"/>
              <w:rPr>
                <w:sz w:val="24"/>
                <w:szCs w:val="24"/>
              </w:rPr>
            </w:pPr>
          </w:p>
          <w:p w:rsidR="00EF7AA6" w:rsidRPr="00C65FD0" w:rsidRDefault="00EF7AA6" w:rsidP="00C07729">
            <w:pPr>
              <w:pStyle w:val="ae"/>
              <w:rPr>
                <w:sz w:val="24"/>
                <w:szCs w:val="24"/>
              </w:rPr>
            </w:pPr>
            <w:r w:rsidRPr="00C65FD0">
              <w:rPr>
                <w:sz w:val="24"/>
                <w:szCs w:val="24"/>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EF7AA6" w:rsidRPr="00C65FD0" w:rsidRDefault="00EF7AA6" w:rsidP="00C07729">
            <w:pPr>
              <w:rPr>
                <w:bCs/>
                <w:sz w:val="24"/>
                <w:szCs w:val="24"/>
              </w:rPr>
            </w:pPr>
            <w:r w:rsidRPr="00C65FD0">
              <w:rPr>
                <w:bCs/>
                <w:sz w:val="24"/>
                <w:szCs w:val="24"/>
              </w:rPr>
              <w:lastRenderedPageBreak/>
              <w:t xml:space="preserve">Відділ державної реєстрації друкованих засобів масової інформації та громадських формувань у Запорізькій області </w:t>
            </w:r>
            <w:r w:rsidRPr="00C65FD0">
              <w:rPr>
                <w:bCs/>
                <w:sz w:val="24"/>
                <w:szCs w:val="24"/>
              </w:rPr>
              <w:lastRenderedPageBreak/>
              <w:t xml:space="preserve">Управління державної реєстрації Південно-Східного міжрегіонального управління Міністерства юстиції (м. Дніпро) </w:t>
            </w:r>
          </w:p>
          <w:p w:rsidR="00EF7AA6" w:rsidRPr="00C65FD0" w:rsidRDefault="00EF7AA6" w:rsidP="00C07729">
            <w:pPr>
              <w:rPr>
                <w:bCs/>
                <w:sz w:val="24"/>
                <w:szCs w:val="24"/>
              </w:rPr>
            </w:pPr>
          </w:p>
          <w:p w:rsidR="00EF7AA6" w:rsidRPr="00C65FD0" w:rsidRDefault="00EF7AA6" w:rsidP="00C07729">
            <w:pPr>
              <w:rPr>
                <w:bCs/>
                <w:sz w:val="24"/>
                <w:szCs w:val="24"/>
              </w:rPr>
            </w:pPr>
            <w:r w:rsidRPr="00C65FD0">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EF7AA6" w:rsidRPr="00C65FD0" w:rsidRDefault="00EF7AA6" w:rsidP="00EF7AA6">
            <w:pPr>
              <w:spacing w:before="100" w:beforeAutospacing="1" w:after="100" w:afterAutospacing="1"/>
              <w:jc w:val="left"/>
              <w:rPr>
                <w:sz w:val="24"/>
                <w:szCs w:val="24"/>
                <w:lang w:val="ru-RU" w:eastAsia="uk-UA"/>
              </w:rPr>
            </w:pPr>
            <w:r w:rsidRPr="00C65FD0">
              <w:rPr>
                <w:sz w:val="24"/>
                <w:szCs w:val="24"/>
                <w:lang w:val="ru-RU"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EF7AA6" w:rsidRPr="00C65FD0" w:rsidRDefault="00EF7AA6" w:rsidP="00EF7AA6">
            <w:pPr>
              <w:spacing w:before="100" w:beforeAutospacing="1" w:after="100" w:afterAutospacing="1"/>
              <w:jc w:val="left"/>
              <w:rPr>
                <w:sz w:val="24"/>
                <w:szCs w:val="24"/>
                <w:lang w:eastAsia="uk-UA"/>
              </w:rPr>
            </w:pPr>
            <w:r w:rsidRPr="00C65FD0">
              <w:rPr>
                <w:sz w:val="24"/>
                <w:szCs w:val="24"/>
                <w:lang w:val="ru-RU" w:eastAsia="uk-UA"/>
              </w:rPr>
              <w:t xml:space="preserve">Не пізніше наступного робочого дня </w:t>
            </w:r>
          </w:p>
        </w:tc>
      </w:tr>
      <w:tr w:rsidR="00EF7AA6" w:rsidRPr="00C65FD0" w:rsidTr="00FB384B">
        <w:tc>
          <w:tcPr>
            <w:tcW w:w="1304" w:type="pct"/>
            <w:tcBorders>
              <w:top w:val="outset" w:sz="6" w:space="0" w:color="000000"/>
              <w:left w:val="outset" w:sz="6" w:space="0" w:color="000000"/>
              <w:bottom w:val="outset" w:sz="6" w:space="0" w:color="000000"/>
              <w:right w:val="outset" w:sz="6" w:space="0" w:color="000000"/>
            </w:tcBorders>
          </w:tcPr>
          <w:p w:rsidR="00EF7AA6" w:rsidRPr="00C65FD0" w:rsidRDefault="00EF7AA6" w:rsidP="00EF7AA6">
            <w:pPr>
              <w:spacing w:before="100" w:beforeAutospacing="1" w:after="100" w:afterAutospacing="1"/>
              <w:jc w:val="left"/>
              <w:rPr>
                <w:sz w:val="24"/>
                <w:szCs w:val="24"/>
                <w:lang w:eastAsia="uk-UA"/>
              </w:rPr>
            </w:pPr>
            <w:r w:rsidRPr="00C65FD0">
              <w:rPr>
                <w:sz w:val="24"/>
                <w:szCs w:val="24"/>
                <w:lang w:eastAsia="uk-UA"/>
              </w:rPr>
              <w:lastRenderedPageBreak/>
              <w:t>6.2.4. Повернення за описом заявнику документів, що потребують усунення підстав для зупинення розгляду документів (видача, надсилання поштовим відправленням), у разі надходження від заявника заяви про їх повернення, внесення до Єдиного державного реєстру відомостей про повернення документів</w:t>
            </w:r>
          </w:p>
        </w:tc>
        <w:tc>
          <w:tcPr>
            <w:tcW w:w="1085" w:type="pct"/>
            <w:tcBorders>
              <w:top w:val="outset" w:sz="6" w:space="0" w:color="000000"/>
              <w:left w:val="outset" w:sz="6" w:space="0" w:color="000000"/>
              <w:bottom w:val="outset" w:sz="6" w:space="0" w:color="000000"/>
              <w:right w:val="outset" w:sz="6" w:space="0" w:color="000000"/>
            </w:tcBorders>
          </w:tcPr>
          <w:p w:rsidR="00EF7AA6" w:rsidRPr="00C65FD0" w:rsidRDefault="00EF7AA6" w:rsidP="00C07729">
            <w:pPr>
              <w:pStyle w:val="ae"/>
              <w:rPr>
                <w:sz w:val="24"/>
                <w:szCs w:val="24"/>
              </w:rPr>
            </w:pPr>
            <w:r w:rsidRPr="00C65FD0">
              <w:rPr>
                <w:iCs/>
                <w:sz w:val="24"/>
                <w:szCs w:val="24"/>
                <w:lang w:eastAsia="uk-UA"/>
              </w:rPr>
              <w:t xml:space="preserve">Уповноважена особа суб’єкта надання адміністративної послуги – посадова особа </w:t>
            </w:r>
            <w:r w:rsidRPr="00C65FD0">
              <w:rPr>
                <w:sz w:val="24"/>
                <w:szCs w:val="24"/>
              </w:rPr>
              <w:t>Південно-Східного міжрегіонального управління Міністерства юстиції (м. Дніпро)</w:t>
            </w:r>
          </w:p>
          <w:p w:rsidR="00EF7AA6" w:rsidRPr="00C65FD0" w:rsidRDefault="00EF7AA6" w:rsidP="00C07729">
            <w:pPr>
              <w:pStyle w:val="ae"/>
              <w:rPr>
                <w:sz w:val="24"/>
                <w:szCs w:val="24"/>
              </w:rPr>
            </w:pPr>
          </w:p>
          <w:p w:rsidR="00EF7AA6" w:rsidRPr="00C65FD0" w:rsidRDefault="00EF7AA6" w:rsidP="00C07729">
            <w:pPr>
              <w:pStyle w:val="ae"/>
              <w:rPr>
                <w:sz w:val="24"/>
                <w:szCs w:val="24"/>
              </w:rPr>
            </w:pPr>
            <w:r w:rsidRPr="00C65FD0">
              <w:rPr>
                <w:sz w:val="24"/>
                <w:szCs w:val="24"/>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EF7AA6" w:rsidRPr="00C65FD0" w:rsidRDefault="00EF7AA6" w:rsidP="00C07729">
            <w:pPr>
              <w:rPr>
                <w:bCs/>
                <w:sz w:val="24"/>
                <w:szCs w:val="24"/>
              </w:rPr>
            </w:pPr>
            <w:r w:rsidRPr="00C65FD0">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EF7AA6" w:rsidRPr="00C65FD0" w:rsidRDefault="00EF7AA6" w:rsidP="00C07729">
            <w:pPr>
              <w:rPr>
                <w:bCs/>
                <w:sz w:val="24"/>
                <w:szCs w:val="24"/>
              </w:rPr>
            </w:pPr>
          </w:p>
          <w:p w:rsidR="00EF7AA6" w:rsidRPr="00C65FD0" w:rsidRDefault="00EF7AA6" w:rsidP="00C07729">
            <w:pPr>
              <w:rPr>
                <w:bCs/>
                <w:sz w:val="24"/>
                <w:szCs w:val="24"/>
              </w:rPr>
            </w:pPr>
            <w:r w:rsidRPr="00C65FD0">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EF7AA6" w:rsidRPr="00C65FD0" w:rsidRDefault="00EF7AA6" w:rsidP="00EF7AA6">
            <w:pPr>
              <w:spacing w:before="100" w:beforeAutospacing="1" w:after="100" w:afterAutospacing="1"/>
              <w:jc w:val="left"/>
              <w:rPr>
                <w:sz w:val="24"/>
                <w:szCs w:val="24"/>
                <w:lang w:val="ru-RU" w:eastAsia="uk-UA"/>
              </w:rPr>
            </w:pPr>
            <w:r w:rsidRPr="00C65FD0">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EF7AA6" w:rsidRPr="00C65FD0" w:rsidRDefault="00EF7AA6" w:rsidP="00EF7AA6">
            <w:pPr>
              <w:spacing w:before="100" w:beforeAutospacing="1" w:after="100" w:afterAutospacing="1"/>
              <w:jc w:val="left"/>
              <w:rPr>
                <w:sz w:val="24"/>
                <w:szCs w:val="24"/>
                <w:lang w:val="ru-RU" w:eastAsia="uk-UA"/>
              </w:rPr>
            </w:pPr>
            <w:r w:rsidRPr="00C65FD0">
              <w:rPr>
                <w:sz w:val="24"/>
                <w:szCs w:val="24"/>
                <w:lang w:val="ru-RU" w:eastAsia="uk-UA"/>
              </w:rPr>
              <w:t>Не пізніше наступного робочого дня з дня надходження від заявника заяви</w:t>
            </w:r>
          </w:p>
        </w:tc>
      </w:tr>
      <w:tr w:rsidR="00EF7AA6" w:rsidRPr="00C65FD0" w:rsidTr="00FB384B">
        <w:tc>
          <w:tcPr>
            <w:tcW w:w="1304" w:type="pct"/>
            <w:tcBorders>
              <w:top w:val="outset" w:sz="6" w:space="0" w:color="000000"/>
              <w:left w:val="outset" w:sz="6" w:space="0" w:color="000000"/>
              <w:bottom w:val="outset" w:sz="6" w:space="0" w:color="000000"/>
              <w:right w:val="outset" w:sz="6" w:space="0" w:color="000000"/>
            </w:tcBorders>
          </w:tcPr>
          <w:p w:rsidR="00EF7AA6" w:rsidRPr="00C65FD0" w:rsidRDefault="00EF7AA6" w:rsidP="00EF7AA6">
            <w:pPr>
              <w:spacing w:before="100" w:beforeAutospacing="1" w:after="100" w:afterAutospacing="1"/>
              <w:jc w:val="left"/>
              <w:rPr>
                <w:sz w:val="24"/>
                <w:szCs w:val="24"/>
                <w:lang w:eastAsia="uk-UA"/>
              </w:rPr>
            </w:pPr>
            <w:r w:rsidRPr="00C65FD0">
              <w:rPr>
                <w:sz w:val="24"/>
                <w:szCs w:val="24"/>
                <w:lang w:eastAsia="uk-UA"/>
              </w:rPr>
              <w:t>6.2.5. Прийом за описом документів, поданих для усунення підстав для зупинення розгляду документів</w:t>
            </w:r>
          </w:p>
        </w:tc>
        <w:tc>
          <w:tcPr>
            <w:tcW w:w="1085" w:type="pct"/>
            <w:tcBorders>
              <w:top w:val="outset" w:sz="6" w:space="0" w:color="000000"/>
              <w:left w:val="outset" w:sz="6" w:space="0" w:color="000000"/>
              <w:bottom w:val="outset" w:sz="6" w:space="0" w:color="000000"/>
              <w:right w:val="outset" w:sz="6" w:space="0" w:color="000000"/>
            </w:tcBorders>
          </w:tcPr>
          <w:p w:rsidR="00EF7AA6" w:rsidRPr="00C65FD0" w:rsidRDefault="00EF7AA6" w:rsidP="00C07729">
            <w:pPr>
              <w:pStyle w:val="ae"/>
              <w:rPr>
                <w:sz w:val="24"/>
                <w:szCs w:val="24"/>
              </w:rPr>
            </w:pPr>
            <w:r w:rsidRPr="00C65FD0">
              <w:rPr>
                <w:iCs/>
                <w:sz w:val="24"/>
                <w:szCs w:val="24"/>
                <w:lang w:eastAsia="uk-UA"/>
              </w:rPr>
              <w:t xml:space="preserve">Уповноважена особа суб’єкта надання адміністративної послуги – посадова особа </w:t>
            </w:r>
            <w:r w:rsidRPr="00C65FD0">
              <w:rPr>
                <w:sz w:val="24"/>
                <w:szCs w:val="24"/>
              </w:rPr>
              <w:t>Південно-Східного міжрегіонального управління Міністерства юстиції (м. Дніпро)</w:t>
            </w:r>
          </w:p>
          <w:p w:rsidR="00EF7AA6" w:rsidRPr="00C65FD0" w:rsidRDefault="00EF7AA6" w:rsidP="00C07729">
            <w:pPr>
              <w:pStyle w:val="ae"/>
              <w:rPr>
                <w:sz w:val="24"/>
                <w:szCs w:val="24"/>
              </w:rPr>
            </w:pPr>
          </w:p>
          <w:p w:rsidR="00EF7AA6" w:rsidRPr="00C65FD0" w:rsidRDefault="00EF7AA6" w:rsidP="00C07729">
            <w:pPr>
              <w:pStyle w:val="ae"/>
              <w:rPr>
                <w:sz w:val="24"/>
                <w:szCs w:val="24"/>
              </w:rPr>
            </w:pPr>
            <w:r w:rsidRPr="00C65FD0">
              <w:rPr>
                <w:sz w:val="24"/>
                <w:szCs w:val="24"/>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EF7AA6" w:rsidRPr="00C65FD0" w:rsidRDefault="00EF7AA6" w:rsidP="00C07729">
            <w:pPr>
              <w:rPr>
                <w:bCs/>
                <w:sz w:val="24"/>
                <w:szCs w:val="24"/>
              </w:rPr>
            </w:pPr>
            <w:r w:rsidRPr="00C65FD0">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EF7AA6" w:rsidRPr="00C65FD0" w:rsidRDefault="00EF7AA6" w:rsidP="00C07729">
            <w:pPr>
              <w:rPr>
                <w:bCs/>
                <w:sz w:val="24"/>
                <w:szCs w:val="24"/>
              </w:rPr>
            </w:pPr>
          </w:p>
          <w:p w:rsidR="00EF7AA6" w:rsidRPr="00C65FD0" w:rsidRDefault="00EF7AA6" w:rsidP="00C07729">
            <w:pPr>
              <w:rPr>
                <w:bCs/>
                <w:sz w:val="24"/>
                <w:szCs w:val="24"/>
              </w:rPr>
            </w:pPr>
            <w:r w:rsidRPr="00C65FD0">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EF7AA6" w:rsidRPr="00C65FD0" w:rsidRDefault="00EF7AA6" w:rsidP="00EF7AA6">
            <w:pPr>
              <w:spacing w:before="100" w:beforeAutospacing="1" w:after="100" w:afterAutospacing="1"/>
              <w:jc w:val="left"/>
              <w:rPr>
                <w:sz w:val="24"/>
                <w:szCs w:val="24"/>
                <w:lang w:val="ru-RU" w:eastAsia="uk-UA"/>
              </w:rPr>
            </w:pPr>
            <w:r w:rsidRPr="00C65FD0">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EF7AA6" w:rsidRPr="00C65FD0" w:rsidRDefault="00EF7AA6" w:rsidP="00EF7AA6">
            <w:pPr>
              <w:spacing w:before="100" w:beforeAutospacing="1" w:after="100" w:afterAutospacing="1"/>
              <w:jc w:val="left"/>
              <w:rPr>
                <w:sz w:val="24"/>
                <w:szCs w:val="24"/>
                <w:lang w:val="ru-RU" w:eastAsia="uk-UA"/>
              </w:rPr>
            </w:pPr>
            <w:r w:rsidRPr="00C65FD0">
              <w:rPr>
                <w:sz w:val="24"/>
                <w:szCs w:val="24"/>
                <w:lang w:val="ru-RU" w:eastAsia="uk-UA"/>
              </w:rPr>
              <w:t xml:space="preserve">В день надходження </w:t>
            </w:r>
            <w:r w:rsidRPr="00C65FD0">
              <w:rPr>
                <w:sz w:val="24"/>
                <w:szCs w:val="24"/>
                <w:lang w:eastAsia="uk-UA"/>
              </w:rPr>
              <w:t>документів</w:t>
            </w:r>
          </w:p>
        </w:tc>
      </w:tr>
      <w:tr w:rsidR="00EF7AA6" w:rsidRPr="00C65FD0" w:rsidTr="00FB384B">
        <w:tc>
          <w:tcPr>
            <w:tcW w:w="1304" w:type="pct"/>
            <w:tcBorders>
              <w:top w:val="outset" w:sz="6" w:space="0" w:color="000000"/>
              <w:left w:val="outset" w:sz="6" w:space="0" w:color="000000"/>
              <w:bottom w:val="outset" w:sz="6" w:space="0" w:color="000000"/>
              <w:right w:val="outset" w:sz="6" w:space="0" w:color="000000"/>
            </w:tcBorders>
          </w:tcPr>
          <w:p w:rsidR="00EF7AA6" w:rsidRPr="00C65FD0" w:rsidRDefault="00EF7AA6" w:rsidP="00EF7AA6">
            <w:pPr>
              <w:spacing w:before="100" w:beforeAutospacing="1" w:after="100" w:afterAutospacing="1"/>
              <w:jc w:val="left"/>
              <w:rPr>
                <w:sz w:val="24"/>
                <w:szCs w:val="24"/>
                <w:lang w:eastAsia="uk-UA"/>
              </w:rPr>
            </w:pPr>
            <w:r w:rsidRPr="00C65FD0">
              <w:rPr>
                <w:sz w:val="24"/>
                <w:szCs w:val="24"/>
                <w:lang w:eastAsia="uk-UA"/>
              </w:rPr>
              <w:t xml:space="preserve">6.2.6. Видача (надсилання поштовим відправленням) заявнику примірника опису, за яким приймаються документи, подані для усунення підстав для зупинення їх розгляду, з відміткою про дату їх </w:t>
            </w:r>
            <w:r w:rsidRPr="00C65FD0">
              <w:rPr>
                <w:sz w:val="24"/>
                <w:szCs w:val="24"/>
                <w:lang w:eastAsia="uk-UA"/>
              </w:rPr>
              <w:lastRenderedPageBreak/>
              <w:t>отримання та кодом доступу до результатів розгляду документів через портал електронних сервісів</w:t>
            </w:r>
          </w:p>
        </w:tc>
        <w:tc>
          <w:tcPr>
            <w:tcW w:w="1085" w:type="pct"/>
            <w:tcBorders>
              <w:top w:val="outset" w:sz="6" w:space="0" w:color="000000"/>
              <w:left w:val="outset" w:sz="6" w:space="0" w:color="000000"/>
              <w:bottom w:val="outset" w:sz="6" w:space="0" w:color="000000"/>
              <w:right w:val="outset" w:sz="6" w:space="0" w:color="000000"/>
            </w:tcBorders>
          </w:tcPr>
          <w:p w:rsidR="00EF7AA6" w:rsidRPr="00C65FD0" w:rsidRDefault="00EF7AA6" w:rsidP="00C07729">
            <w:pPr>
              <w:pStyle w:val="ae"/>
              <w:rPr>
                <w:sz w:val="24"/>
                <w:szCs w:val="24"/>
              </w:rPr>
            </w:pPr>
            <w:r w:rsidRPr="00C65FD0">
              <w:rPr>
                <w:iCs/>
                <w:sz w:val="24"/>
                <w:szCs w:val="24"/>
                <w:lang w:eastAsia="uk-UA"/>
              </w:rPr>
              <w:lastRenderedPageBreak/>
              <w:t xml:space="preserve">Уповноважена особа суб’єкта надання адміністративної послуги – посадова особа </w:t>
            </w:r>
            <w:r w:rsidRPr="00C65FD0">
              <w:rPr>
                <w:sz w:val="24"/>
                <w:szCs w:val="24"/>
              </w:rPr>
              <w:t xml:space="preserve">Південно-Східного міжрегіонального управління Міністерства </w:t>
            </w:r>
            <w:r w:rsidRPr="00C65FD0">
              <w:rPr>
                <w:sz w:val="24"/>
                <w:szCs w:val="24"/>
              </w:rPr>
              <w:lastRenderedPageBreak/>
              <w:t>юстиції (м. Дніпро)</w:t>
            </w:r>
          </w:p>
          <w:p w:rsidR="00EF7AA6" w:rsidRPr="00C65FD0" w:rsidRDefault="00EF7AA6" w:rsidP="00C07729">
            <w:pPr>
              <w:pStyle w:val="ae"/>
              <w:rPr>
                <w:sz w:val="24"/>
                <w:szCs w:val="24"/>
              </w:rPr>
            </w:pPr>
          </w:p>
          <w:p w:rsidR="00EF7AA6" w:rsidRPr="00C65FD0" w:rsidRDefault="00EF7AA6" w:rsidP="00C07729">
            <w:pPr>
              <w:pStyle w:val="ae"/>
              <w:rPr>
                <w:sz w:val="24"/>
                <w:szCs w:val="24"/>
              </w:rPr>
            </w:pPr>
            <w:r w:rsidRPr="00C65FD0">
              <w:rPr>
                <w:sz w:val="24"/>
                <w:szCs w:val="24"/>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EF7AA6" w:rsidRPr="00C65FD0" w:rsidRDefault="00EF7AA6" w:rsidP="00C07729">
            <w:pPr>
              <w:rPr>
                <w:bCs/>
                <w:sz w:val="24"/>
                <w:szCs w:val="24"/>
              </w:rPr>
            </w:pPr>
            <w:r w:rsidRPr="00C65FD0">
              <w:rPr>
                <w:bCs/>
                <w:sz w:val="24"/>
                <w:szCs w:val="24"/>
              </w:rPr>
              <w:lastRenderedPageBreak/>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w:t>
            </w:r>
            <w:r w:rsidRPr="00C65FD0">
              <w:rPr>
                <w:bCs/>
                <w:sz w:val="24"/>
                <w:szCs w:val="24"/>
              </w:rPr>
              <w:lastRenderedPageBreak/>
              <w:t xml:space="preserve">управління Міністерства юстиції (м. Дніпро) </w:t>
            </w:r>
          </w:p>
          <w:p w:rsidR="00EF7AA6" w:rsidRPr="00C65FD0" w:rsidRDefault="00EF7AA6" w:rsidP="00C07729">
            <w:pPr>
              <w:rPr>
                <w:bCs/>
                <w:sz w:val="24"/>
                <w:szCs w:val="24"/>
              </w:rPr>
            </w:pPr>
          </w:p>
          <w:p w:rsidR="00EF7AA6" w:rsidRPr="00C65FD0" w:rsidRDefault="00EF7AA6" w:rsidP="00C07729">
            <w:pPr>
              <w:rPr>
                <w:bCs/>
                <w:sz w:val="24"/>
                <w:szCs w:val="24"/>
              </w:rPr>
            </w:pPr>
            <w:r w:rsidRPr="00C65FD0">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EF7AA6" w:rsidRPr="00C65FD0" w:rsidRDefault="00EF7AA6" w:rsidP="00EF7AA6">
            <w:pPr>
              <w:spacing w:before="100" w:beforeAutospacing="1" w:after="100" w:afterAutospacing="1"/>
              <w:jc w:val="left"/>
              <w:rPr>
                <w:sz w:val="24"/>
                <w:szCs w:val="24"/>
                <w:lang w:val="ru-RU" w:eastAsia="uk-UA"/>
              </w:rPr>
            </w:pPr>
            <w:r w:rsidRPr="00C65FD0">
              <w:rPr>
                <w:sz w:val="24"/>
                <w:szCs w:val="24"/>
                <w:lang w:val="ru-RU"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EF7AA6" w:rsidRPr="00C65FD0" w:rsidRDefault="00EF7AA6" w:rsidP="00EF7AA6">
            <w:pPr>
              <w:spacing w:before="100" w:beforeAutospacing="1" w:after="100" w:afterAutospacing="1"/>
              <w:jc w:val="left"/>
              <w:rPr>
                <w:sz w:val="24"/>
                <w:szCs w:val="24"/>
                <w:lang w:val="ru-RU" w:eastAsia="uk-UA"/>
              </w:rPr>
            </w:pPr>
            <w:r w:rsidRPr="00C65FD0">
              <w:rPr>
                <w:sz w:val="24"/>
                <w:szCs w:val="24"/>
                <w:lang w:val="ru-RU" w:eastAsia="uk-UA"/>
              </w:rPr>
              <w:t>В день надходження документів</w:t>
            </w:r>
          </w:p>
        </w:tc>
      </w:tr>
      <w:tr w:rsidR="00EF7AA6" w:rsidRPr="00C65FD0" w:rsidTr="00FB384B">
        <w:tc>
          <w:tcPr>
            <w:tcW w:w="1304" w:type="pct"/>
            <w:tcBorders>
              <w:top w:val="outset" w:sz="6" w:space="0" w:color="000000"/>
              <w:left w:val="outset" w:sz="6" w:space="0" w:color="000000"/>
              <w:bottom w:val="outset" w:sz="6" w:space="0" w:color="000000"/>
              <w:right w:val="outset" w:sz="6" w:space="0" w:color="000000"/>
            </w:tcBorders>
          </w:tcPr>
          <w:p w:rsidR="00EF7AA6" w:rsidRPr="00C65FD0" w:rsidRDefault="00EF7AA6" w:rsidP="00EF7AA6">
            <w:pPr>
              <w:spacing w:before="100" w:beforeAutospacing="1" w:after="100" w:afterAutospacing="1"/>
              <w:jc w:val="left"/>
              <w:rPr>
                <w:sz w:val="24"/>
                <w:szCs w:val="24"/>
                <w:lang w:val="ru-RU" w:eastAsia="uk-UA"/>
              </w:rPr>
            </w:pPr>
            <w:r w:rsidRPr="00C65FD0">
              <w:rPr>
                <w:sz w:val="24"/>
                <w:szCs w:val="24"/>
                <w:lang w:eastAsia="uk-UA"/>
              </w:rPr>
              <w:lastRenderedPageBreak/>
              <w:t>6.2.7. Виготовлення електронних копій документів, поданих для усунення підстав для зупинення їх розгляду, шляхом їх сканування</w:t>
            </w:r>
          </w:p>
        </w:tc>
        <w:tc>
          <w:tcPr>
            <w:tcW w:w="1085" w:type="pct"/>
            <w:tcBorders>
              <w:top w:val="outset" w:sz="6" w:space="0" w:color="000000"/>
              <w:left w:val="outset" w:sz="6" w:space="0" w:color="000000"/>
              <w:bottom w:val="outset" w:sz="6" w:space="0" w:color="000000"/>
              <w:right w:val="outset" w:sz="6" w:space="0" w:color="000000"/>
            </w:tcBorders>
          </w:tcPr>
          <w:p w:rsidR="00EF7AA6" w:rsidRPr="00C65FD0" w:rsidRDefault="00EF7AA6" w:rsidP="00C07729">
            <w:pPr>
              <w:pStyle w:val="ae"/>
              <w:rPr>
                <w:sz w:val="24"/>
                <w:szCs w:val="24"/>
              </w:rPr>
            </w:pPr>
            <w:r w:rsidRPr="00C65FD0">
              <w:rPr>
                <w:iCs/>
                <w:sz w:val="24"/>
                <w:szCs w:val="24"/>
                <w:lang w:eastAsia="uk-UA"/>
              </w:rPr>
              <w:t xml:space="preserve">Уповноважена особа суб’єкта надання адміністративної послуги – посадова особа </w:t>
            </w:r>
            <w:r w:rsidRPr="00C65FD0">
              <w:rPr>
                <w:sz w:val="24"/>
                <w:szCs w:val="24"/>
              </w:rPr>
              <w:t>Південно-Східного міжрегіонального управління Міністерства юстиції (м. Дніпро)</w:t>
            </w:r>
          </w:p>
          <w:p w:rsidR="00EF7AA6" w:rsidRPr="00C65FD0" w:rsidRDefault="00EF7AA6" w:rsidP="00C07729">
            <w:pPr>
              <w:pStyle w:val="ae"/>
              <w:rPr>
                <w:sz w:val="24"/>
                <w:szCs w:val="24"/>
              </w:rPr>
            </w:pPr>
          </w:p>
          <w:p w:rsidR="00EF7AA6" w:rsidRPr="00C65FD0" w:rsidRDefault="00EF7AA6" w:rsidP="00C07729">
            <w:pPr>
              <w:pStyle w:val="ae"/>
              <w:rPr>
                <w:sz w:val="24"/>
                <w:szCs w:val="24"/>
              </w:rPr>
            </w:pPr>
            <w:r w:rsidRPr="00C65FD0">
              <w:rPr>
                <w:sz w:val="24"/>
                <w:szCs w:val="24"/>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EF7AA6" w:rsidRPr="00C65FD0" w:rsidRDefault="00EF7AA6" w:rsidP="00C07729">
            <w:pPr>
              <w:rPr>
                <w:bCs/>
                <w:sz w:val="24"/>
                <w:szCs w:val="24"/>
              </w:rPr>
            </w:pPr>
            <w:r w:rsidRPr="00C65FD0">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EF7AA6" w:rsidRPr="00C65FD0" w:rsidRDefault="00EF7AA6" w:rsidP="00C07729">
            <w:pPr>
              <w:rPr>
                <w:bCs/>
                <w:sz w:val="24"/>
                <w:szCs w:val="24"/>
              </w:rPr>
            </w:pPr>
          </w:p>
          <w:p w:rsidR="00EF7AA6" w:rsidRPr="00C65FD0" w:rsidRDefault="00EF7AA6" w:rsidP="00C07729">
            <w:pPr>
              <w:rPr>
                <w:bCs/>
                <w:sz w:val="24"/>
                <w:szCs w:val="24"/>
              </w:rPr>
            </w:pPr>
            <w:r w:rsidRPr="00C65FD0">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EF7AA6" w:rsidRPr="00C65FD0" w:rsidRDefault="00EF7AA6" w:rsidP="00EF7AA6">
            <w:pPr>
              <w:spacing w:before="100" w:beforeAutospacing="1" w:after="100" w:afterAutospacing="1"/>
              <w:jc w:val="left"/>
              <w:rPr>
                <w:sz w:val="24"/>
                <w:szCs w:val="24"/>
                <w:lang w:val="ru-RU" w:eastAsia="uk-UA"/>
              </w:rPr>
            </w:pPr>
            <w:r w:rsidRPr="00C65FD0">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EF7AA6" w:rsidRPr="00C65FD0" w:rsidRDefault="00EF7AA6" w:rsidP="00EF7AA6">
            <w:pPr>
              <w:spacing w:before="100" w:beforeAutospacing="1" w:after="100" w:afterAutospacing="1"/>
              <w:jc w:val="left"/>
              <w:rPr>
                <w:sz w:val="24"/>
                <w:szCs w:val="24"/>
                <w:lang w:val="ru-RU" w:eastAsia="uk-UA"/>
              </w:rPr>
            </w:pPr>
            <w:r w:rsidRPr="00C65FD0">
              <w:rPr>
                <w:sz w:val="24"/>
                <w:szCs w:val="24"/>
                <w:lang w:val="ru-RU" w:eastAsia="uk-UA"/>
              </w:rPr>
              <w:t>В день надходження документів</w:t>
            </w:r>
          </w:p>
        </w:tc>
      </w:tr>
      <w:tr w:rsidR="003D0890" w:rsidRPr="00C65FD0" w:rsidTr="00FB384B">
        <w:tc>
          <w:tcPr>
            <w:tcW w:w="1304" w:type="pct"/>
            <w:tcBorders>
              <w:top w:val="outset" w:sz="6" w:space="0" w:color="000000"/>
              <w:left w:val="outset" w:sz="6" w:space="0" w:color="000000"/>
              <w:bottom w:val="outset" w:sz="6" w:space="0" w:color="000000"/>
              <w:right w:val="outset" w:sz="6" w:space="0" w:color="000000"/>
            </w:tcBorders>
          </w:tcPr>
          <w:p w:rsidR="003D0890" w:rsidRPr="00C65FD0" w:rsidRDefault="003D0890" w:rsidP="00EF7AA6">
            <w:pPr>
              <w:spacing w:before="100" w:beforeAutospacing="1" w:after="100" w:afterAutospacing="1"/>
              <w:jc w:val="left"/>
              <w:rPr>
                <w:sz w:val="24"/>
                <w:szCs w:val="24"/>
                <w:lang w:eastAsia="uk-UA"/>
              </w:rPr>
            </w:pPr>
            <w:r w:rsidRPr="00C65FD0">
              <w:rPr>
                <w:sz w:val="24"/>
                <w:szCs w:val="24"/>
                <w:lang w:eastAsia="uk-UA"/>
              </w:rPr>
              <w:t>6.2.8. Передача за допомогою програмних засобів ведення Єдиного державного реєстру електронних копій документів, поданих для усунення підстав для зупинення їх розгляду, суб’єкту надання адміністративної послуги</w:t>
            </w:r>
            <w:r w:rsidR="00EF7AA6" w:rsidRPr="00C65FD0">
              <w:rPr>
                <w:sz w:val="24"/>
                <w:szCs w:val="24"/>
                <w:lang w:eastAsia="uk-UA"/>
              </w:rPr>
              <w:t>*****</w:t>
            </w:r>
          </w:p>
        </w:tc>
        <w:tc>
          <w:tcPr>
            <w:tcW w:w="1085" w:type="pct"/>
            <w:tcBorders>
              <w:top w:val="outset" w:sz="6" w:space="0" w:color="000000"/>
              <w:left w:val="outset" w:sz="6" w:space="0" w:color="000000"/>
              <w:bottom w:val="outset" w:sz="6" w:space="0" w:color="000000"/>
              <w:right w:val="outset" w:sz="6" w:space="0" w:color="000000"/>
            </w:tcBorders>
          </w:tcPr>
          <w:p w:rsidR="003D0890" w:rsidRPr="00C65FD0" w:rsidRDefault="003D0890" w:rsidP="00EF7AA6">
            <w:pPr>
              <w:spacing w:before="100" w:beforeAutospacing="1" w:after="100" w:afterAutospacing="1"/>
              <w:jc w:val="left"/>
              <w:rPr>
                <w:bCs/>
                <w:iCs/>
                <w:sz w:val="24"/>
                <w:szCs w:val="24"/>
                <w:lang w:eastAsia="uk-UA"/>
              </w:rPr>
            </w:pPr>
            <w:r w:rsidRPr="00C65FD0">
              <w:rPr>
                <w:bCs/>
                <w:iCs/>
                <w:sz w:val="24"/>
                <w:szCs w:val="24"/>
                <w:lang w:eastAsia="uk-UA"/>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3D0890" w:rsidRPr="00C65FD0" w:rsidRDefault="003D0890" w:rsidP="00EF7AA6">
            <w:pPr>
              <w:spacing w:before="100" w:beforeAutospacing="1" w:after="100" w:afterAutospacing="1"/>
              <w:jc w:val="left"/>
              <w:rPr>
                <w:sz w:val="24"/>
                <w:szCs w:val="24"/>
                <w:lang w:eastAsia="uk-UA"/>
              </w:rPr>
            </w:pPr>
            <w:r w:rsidRPr="00C65FD0">
              <w:rPr>
                <w:sz w:val="24"/>
                <w:szCs w:val="24"/>
                <w:lang w:eastAsia="uk-UA"/>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3D0890" w:rsidRPr="00C65FD0" w:rsidRDefault="003D0890" w:rsidP="00EF7AA6">
            <w:pPr>
              <w:spacing w:before="100" w:beforeAutospacing="1" w:after="100" w:afterAutospacing="1"/>
              <w:jc w:val="left"/>
              <w:rPr>
                <w:sz w:val="24"/>
                <w:szCs w:val="24"/>
                <w:lang w:val="ru-RU" w:eastAsia="uk-UA"/>
              </w:rPr>
            </w:pPr>
            <w:r w:rsidRPr="00C65FD0">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3D0890" w:rsidRPr="00C65FD0" w:rsidRDefault="003D0890" w:rsidP="00EF7AA6">
            <w:pPr>
              <w:spacing w:before="100" w:beforeAutospacing="1" w:after="100" w:afterAutospacing="1"/>
              <w:jc w:val="left"/>
              <w:rPr>
                <w:sz w:val="24"/>
                <w:szCs w:val="24"/>
                <w:lang w:val="ru-RU" w:eastAsia="uk-UA"/>
              </w:rPr>
            </w:pPr>
            <w:r w:rsidRPr="00C65FD0">
              <w:rPr>
                <w:sz w:val="24"/>
                <w:szCs w:val="24"/>
                <w:lang w:val="ru-RU" w:eastAsia="uk-UA"/>
              </w:rPr>
              <w:t>Невідкладно, але не пізніше наступного робочого дня з дня надходження документів</w:t>
            </w:r>
          </w:p>
        </w:tc>
      </w:tr>
      <w:tr w:rsidR="003D0890" w:rsidRPr="00C65FD0" w:rsidTr="00FB384B">
        <w:tc>
          <w:tcPr>
            <w:tcW w:w="1304" w:type="pct"/>
            <w:tcBorders>
              <w:top w:val="outset" w:sz="6" w:space="0" w:color="000000"/>
              <w:left w:val="outset" w:sz="6" w:space="0" w:color="000000"/>
              <w:bottom w:val="outset" w:sz="6" w:space="0" w:color="000000"/>
              <w:right w:val="outset" w:sz="6" w:space="0" w:color="000000"/>
            </w:tcBorders>
          </w:tcPr>
          <w:p w:rsidR="003D0890" w:rsidRPr="00C65FD0" w:rsidRDefault="003D0890" w:rsidP="00EF7AA6">
            <w:pPr>
              <w:spacing w:before="100" w:beforeAutospacing="1" w:after="100" w:afterAutospacing="1"/>
              <w:jc w:val="left"/>
              <w:rPr>
                <w:sz w:val="24"/>
                <w:szCs w:val="24"/>
                <w:lang w:eastAsia="uk-UA"/>
              </w:rPr>
            </w:pPr>
            <w:r w:rsidRPr="00C65FD0">
              <w:rPr>
                <w:sz w:val="24"/>
                <w:szCs w:val="24"/>
                <w:lang w:eastAsia="uk-UA"/>
              </w:rPr>
              <w:t>6.2.9. Інформування суб’єкта надання адміністративної послуги про внесення до Єдиного державного реєстру інформації щодо прийому документів, поданих для усунення підстав для зупинення їх розгляду, шляхом надсилання повідомлення на уніфіковану електронну скриньку**</w:t>
            </w:r>
          </w:p>
        </w:tc>
        <w:tc>
          <w:tcPr>
            <w:tcW w:w="1085" w:type="pct"/>
            <w:tcBorders>
              <w:top w:val="outset" w:sz="6" w:space="0" w:color="000000"/>
              <w:left w:val="outset" w:sz="6" w:space="0" w:color="000000"/>
              <w:bottom w:val="outset" w:sz="6" w:space="0" w:color="000000"/>
              <w:right w:val="outset" w:sz="6" w:space="0" w:color="000000"/>
            </w:tcBorders>
          </w:tcPr>
          <w:p w:rsidR="003D0890" w:rsidRPr="00C65FD0" w:rsidRDefault="003D0890" w:rsidP="00EF7AA6">
            <w:pPr>
              <w:spacing w:before="100" w:beforeAutospacing="1" w:after="100" w:afterAutospacing="1"/>
              <w:jc w:val="left"/>
              <w:rPr>
                <w:bCs/>
                <w:iCs/>
                <w:sz w:val="24"/>
                <w:szCs w:val="24"/>
                <w:lang w:eastAsia="uk-UA"/>
              </w:rPr>
            </w:pPr>
            <w:r w:rsidRPr="00C65FD0">
              <w:rPr>
                <w:bCs/>
                <w:iCs/>
                <w:sz w:val="24"/>
                <w:szCs w:val="24"/>
                <w:lang w:eastAsia="uk-UA"/>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3D0890" w:rsidRPr="00C65FD0" w:rsidRDefault="003D0890" w:rsidP="00EF7AA6">
            <w:pPr>
              <w:spacing w:before="100" w:beforeAutospacing="1" w:after="100" w:afterAutospacing="1"/>
              <w:jc w:val="left"/>
              <w:rPr>
                <w:sz w:val="24"/>
                <w:szCs w:val="24"/>
                <w:lang w:eastAsia="uk-UA"/>
              </w:rPr>
            </w:pPr>
            <w:r w:rsidRPr="00C65FD0">
              <w:rPr>
                <w:sz w:val="24"/>
                <w:szCs w:val="24"/>
                <w:lang w:eastAsia="uk-UA"/>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3D0890" w:rsidRPr="00C65FD0" w:rsidRDefault="003D0890" w:rsidP="00EF7AA6">
            <w:pPr>
              <w:spacing w:before="100" w:beforeAutospacing="1" w:after="100" w:afterAutospacing="1"/>
              <w:jc w:val="left"/>
              <w:rPr>
                <w:sz w:val="24"/>
                <w:szCs w:val="24"/>
                <w:lang w:val="ru-RU" w:eastAsia="uk-UA"/>
              </w:rPr>
            </w:pPr>
            <w:r w:rsidRPr="00C65FD0">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3D0890" w:rsidRPr="00C65FD0" w:rsidRDefault="003D0890" w:rsidP="00EF7AA6">
            <w:pPr>
              <w:spacing w:before="100" w:beforeAutospacing="1" w:after="100" w:afterAutospacing="1"/>
              <w:jc w:val="left"/>
              <w:rPr>
                <w:sz w:val="24"/>
                <w:szCs w:val="24"/>
                <w:lang w:val="ru-RU" w:eastAsia="uk-UA"/>
              </w:rPr>
            </w:pPr>
            <w:r w:rsidRPr="00C65FD0">
              <w:rPr>
                <w:sz w:val="24"/>
                <w:szCs w:val="24"/>
                <w:lang w:val="ru-RU" w:eastAsia="uk-UA"/>
              </w:rPr>
              <w:t>Невідкладно після внесення інформації до Єдиного державного реєстру</w:t>
            </w:r>
          </w:p>
        </w:tc>
      </w:tr>
      <w:tr w:rsidR="003D0890" w:rsidRPr="00C65FD0" w:rsidTr="00FB384B">
        <w:tc>
          <w:tcPr>
            <w:tcW w:w="1304" w:type="pct"/>
            <w:tcBorders>
              <w:top w:val="single" w:sz="6" w:space="0" w:color="000000"/>
              <w:left w:val="single" w:sz="6" w:space="0" w:color="000000"/>
              <w:bottom w:val="single" w:sz="6" w:space="0" w:color="000000"/>
              <w:right w:val="single" w:sz="6" w:space="0" w:color="000000"/>
            </w:tcBorders>
          </w:tcPr>
          <w:p w:rsidR="003D0890" w:rsidRPr="00C65FD0" w:rsidRDefault="003D0890" w:rsidP="00EF7AA6">
            <w:pPr>
              <w:pStyle w:val="rvps2"/>
              <w:shd w:val="clear" w:color="auto" w:fill="FFFFFF"/>
              <w:spacing w:before="0" w:beforeAutospacing="0" w:after="0" w:afterAutospacing="0"/>
              <w:textAlignment w:val="baseline"/>
              <w:rPr>
                <w:shd w:val="clear" w:color="auto" w:fill="FFFFFF"/>
              </w:rPr>
            </w:pPr>
            <w:r w:rsidRPr="00C65FD0">
              <w:rPr>
                <w:shd w:val="clear" w:color="auto" w:fill="FFFFFF"/>
              </w:rPr>
              <w:t xml:space="preserve">7. Прийняття рішення </w:t>
            </w:r>
            <w:r w:rsidRPr="00C65FD0">
              <w:rPr>
                <w:shd w:val="clear" w:color="auto" w:fill="FFFFFF"/>
              </w:rPr>
              <w:lastRenderedPageBreak/>
              <w:t xml:space="preserve">про державну реєстрацію  або рішення про відмову в такій реєстрації </w:t>
            </w:r>
          </w:p>
          <w:p w:rsidR="003D0890" w:rsidRPr="00C65FD0" w:rsidRDefault="003D0890" w:rsidP="00EF7AA6">
            <w:pPr>
              <w:pStyle w:val="rvps2"/>
              <w:shd w:val="clear" w:color="auto" w:fill="FFFFFF"/>
              <w:spacing w:before="0" w:beforeAutospacing="0" w:after="0" w:afterAutospacing="0"/>
              <w:textAlignment w:val="baseline"/>
              <w:rPr>
                <w:shd w:val="clear" w:color="auto" w:fill="FFFFFF"/>
              </w:rPr>
            </w:pPr>
          </w:p>
        </w:tc>
        <w:tc>
          <w:tcPr>
            <w:tcW w:w="1085" w:type="pct"/>
            <w:tcBorders>
              <w:top w:val="outset" w:sz="6" w:space="0" w:color="000000"/>
              <w:left w:val="outset" w:sz="6" w:space="0" w:color="000000"/>
              <w:bottom w:val="outset" w:sz="6" w:space="0" w:color="000000"/>
              <w:right w:val="outset" w:sz="6" w:space="0" w:color="000000"/>
            </w:tcBorders>
          </w:tcPr>
          <w:p w:rsidR="003D0890" w:rsidRPr="00C65FD0" w:rsidRDefault="00F154F3" w:rsidP="00EF7AA6">
            <w:pPr>
              <w:spacing w:before="100" w:beforeAutospacing="1" w:after="100" w:afterAutospacing="1"/>
              <w:jc w:val="left"/>
              <w:rPr>
                <w:bCs/>
                <w:iCs/>
                <w:sz w:val="24"/>
                <w:szCs w:val="24"/>
                <w:lang w:eastAsia="uk-UA"/>
              </w:rPr>
            </w:pPr>
            <w:r w:rsidRPr="00C65FD0">
              <w:rPr>
                <w:bCs/>
                <w:iCs/>
                <w:sz w:val="24"/>
                <w:szCs w:val="24"/>
                <w:lang w:eastAsia="uk-UA"/>
              </w:rPr>
              <w:lastRenderedPageBreak/>
              <w:t xml:space="preserve">Уповноважена </w:t>
            </w:r>
            <w:r w:rsidRPr="00C65FD0">
              <w:rPr>
                <w:bCs/>
                <w:iCs/>
                <w:sz w:val="24"/>
                <w:szCs w:val="24"/>
                <w:lang w:eastAsia="uk-UA"/>
              </w:rPr>
              <w:lastRenderedPageBreak/>
              <w:t xml:space="preserve">особа суб’єкта надання адміністративної послуги – посадова особа </w:t>
            </w:r>
            <w:r w:rsidRPr="00C65FD0">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3D0890" w:rsidRPr="00C65FD0" w:rsidRDefault="00FA2071" w:rsidP="00EF7AA6">
            <w:pPr>
              <w:spacing w:before="100" w:beforeAutospacing="1" w:after="100" w:afterAutospacing="1"/>
              <w:jc w:val="left"/>
              <w:rPr>
                <w:bCs/>
                <w:iCs/>
                <w:sz w:val="24"/>
                <w:szCs w:val="24"/>
                <w:lang w:eastAsia="uk-UA"/>
              </w:rPr>
            </w:pPr>
            <w:r w:rsidRPr="00C65FD0">
              <w:rPr>
                <w:bCs/>
                <w:sz w:val="24"/>
                <w:szCs w:val="24"/>
              </w:rPr>
              <w:lastRenderedPageBreak/>
              <w:t xml:space="preserve">Відділ державної </w:t>
            </w:r>
            <w:r w:rsidRPr="00C65FD0">
              <w:rPr>
                <w:bCs/>
                <w:sz w:val="24"/>
                <w:szCs w:val="24"/>
              </w:rPr>
              <w:lastRenderedPageBreak/>
              <w:t>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single" w:sz="6" w:space="0" w:color="000000"/>
              <w:left w:val="single" w:sz="6" w:space="0" w:color="000000"/>
              <w:bottom w:val="single" w:sz="6" w:space="0" w:color="000000"/>
              <w:right w:val="single" w:sz="6" w:space="0" w:color="000000"/>
            </w:tcBorders>
          </w:tcPr>
          <w:p w:rsidR="003D0890" w:rsidRPr="00C65FD0" w:rsidRDefault="003D0890" w:rsidP="00EF7AA6">
            <w:pPr>
              <w:jc w:val="left"/>
              <w:rPr>
                <w:sz w:val="24"/>
                <w:szCs w:val="24"/>
              </w:rPr>
            </w:pPr>
            <w:r w:rsidRPr="00C65FD0">
              <w:rPr>
                <w:sz w:val="24"/>
                <w:szCs w:val="24"/>
              </w:rPr>
              <w:lastRenderedPageBreak/>
              <w:t>В</w:t>
            </w:r>
          </w:p>
        </w:tc>
        <w:tc>
          <w:tcPr>
            <w:tcW w:w="967" w:type="pct"/>
            <w:tcBorders>
              <w:top w:val="single" w:sz="6" w:space="0" w:color="000000"/>
              <w:left w:val="single" w:sz="6" w:space="0" w:color="000000"/>
              <w:bottom w:val="single" w:sz="6" w:space="0" w:color="000000"/>
              <w:right w:val="single" w:sz="6" w:space="0" w:color="000000"/>
            </w:tcBorders>
          </w:tcPr>
          <w:p w:rsidR="003D0890" w:rsidRPr="00C65FD0" w:rsidRDefault="003D0890" w:rsidP="00EF7AA6">
            <w:pPr>
              <w:jc w:val="left"/>
              <w:rPr>
                <w:sz w:val="24"/>
                <w:szCs w:val="24"/>
              </w:rPr>
            </w:pPr>
            <w:r w:rsidRPr="00C65FD0">
              <w:rPr>
                <w:sz w:val="24"/>
                <w:szCs w:val="24"/>
              </w:rPr>
              <w:t xml:space="preserve">Не пізніше </w:t>
            </w:r>
            <w:r w:rsidRPr="00C65FD0">
              <w:rPr>
                <w:sz w:val="24"/>
                <w:szCs w:val="24"/>
              </w:rPr>
              <w:lastRenderedPageBreak/>
              <w:t>строку розгляду документів</w:t>
            </w:r>
          </w:p>
        </w:tc>
      </w:tr>
      <w:tr w:rsidR="003D0890" w:rsidRPr="00C65FD0" w:rsidTr="00FB384B">
        <w:tc>
          <w:tcPr>
            <w:tcW w:w="1304" w:type="pct"/>
            <w:tcBorders>
              <w:top w:val="outset" w:sz="6" w:space="0" w:color="000000"/>
              <w:left w:val="outset" w:sz="6" w:space="0" w:color="000000"/>
              <w:bottom w:val="outset" w:sz="6" w:space="0" w:color="000000"/>
              <w:right w:val="outset" w:sz="6" w:space="0" w:color="000000"/>
            </w:tcBorders>
          </w:tcPr>
          <w:p w:rsidR="003D0890" w:rsidRPr="00C65FD0" w:rsidRDefault="003D0890" w:rsidP="00EF7AA6">
            <w:pPr>
              <w:spacing w:before="100" w:beforeAutospacing="1" w:after="100" w:afterAutospacing="1"/>
              <w:jc w:val="left"/>
              <w:rPr>
                <w:sz w:val="24"/>
                <w:szCs w:val="24"/>
                <w:lang w:eastAsia="uk-UA"/>
              </w:rPr>
            </w:pPr>
            <w:r w:rsidRPr="00C65FD0">
              <w:rPr>
                <w:sz w:val="24"/>
                <w:szCs w:val="24"/>
                <w:lang w:eastAsia="uk-UA"/>
              </w:rPr>
              <w:lastRenderedPageBreak/>
              <w:t>7.1. У разі відсутності підстав для відмови у державній реєстрації перейти до пункту 7.3.1.</w:t>
            </w:r>
          </w:p>
        </w:tc>
        <w:tc>
          <w:tcPr>
            <w:tcW w:w="1085" w:type="pct"/>
            <w:tcBorders>
              <w:top w:val="outset" w:sz="6" w:space="0" w:color="000000"/>
              <w:left w:val="outset" w:sz="6" w:space="0" w:color="000000"/>
              <w:bottom w:val="outset" w:sz="6" w:space="0" w:color="000000"/>
              <w:right w:val="outset" w:sz="6" w:space="0" w:color="000000"/>
            </w:tcBorders>
          </w:tcPr>
          <w:p w:rsidR="003D0890" w:rsidRPr="00C65FD0" w:rsidRDefault="00F154F3" w:rsidP="00EF7AA6">
            <w:pPr>
              <w:spacing w:before="100" w:beforeAutospacing="1" w:after="100" w:afterAutospacing="1"/>
              <w:jc w:val="left"/>
              <w:rPr>
                <w:bCs/>
                <w:iCs/>
                <w:sz w:val="24"/>
                <w:szCs w:val="24"/>
                <w:lang w:eastAsia="uk-UA"/>
              </w:rPr>
            </w:pPr>
            <w:r w:rsidRPr="00C65FD0">
              <w:rPr>
                <w:bCs/>
                <w:iCs/>
                <w:sz w:val="24"/>
                <w:szCs w:val="24"/>
                <w:lang w:eastAsia="uk-UA"/>
              </w:rPr>
              <w:t xml:space="preserve">Уповноважена особа суб’єкта надання адміністративної послуги – посадова особа </w:t>
            </w:r>
            <w:r w:rsidRPr="00C65FD0">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3D0890" w:rsidRPr="00C65FD0" w:rsidRDefault="00FA2071" w:rsidP="00EF7AA6">
            <w:pPr>
              <w:spacing w:before="100" w:beforeAutospacing="1" w:after="100" w:afterAutospacing="1"/>
              <w:jc w:val="left"/>
              <w:rPr>
                <w:bCs/>
                <w:iCs/>
                <w:sz w:val="24"/>
                <w:szCs w:val="24"/>
                <w:lang w:eastAsia="uk-UA"/>
              </w:rPr>
            </w:pPr>
            <w:r w:rsidRPr="00C65FD0">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3D0890" w:rsidRPr="00C65FD0" w:rsidRDefault="003D0890" w:rsidP="00EF7AA6">
            <w:pPr>
              <w:spacing w:before="100" w:beforeAutospacing="1" w:after="100" w:afterAutospacing="1"/>
              <w:jc w:val="left"/>
              <w:rPr>
                <w:sz w:val="24"/>
                <w:szCs w:val="24"/>
                <w:lang w:eastAsia="uk-UA"/>
              </w:rPr>
            </w:pPr>
            <w:r w:rsidRPr="00C65FD0">
              <w:rPr>
                <w:sz w:val="24"/>
                <w:szCs w:val="24"/>
                <w:lang w:eastAsia="uk-UA"/>
              </w:rPr>
              <w:t>В</w:t>
            </w:r>
          </w:p>
        </w:tc>
        <w:tc>
          <w:tcPr>
            <w:tcW w:w="967" w:type="pct"/>
            <w:tcBorders>
              <w:top w:val="single" w:sz="6" w:space="0" w:color="000000"/>
              <w:left w:val="single" w:sz="6" w:space="0" w:color="000000"/>
              <w:bottom w:val="single" w:sz="6" w:space="0" w:color="000000"/>
              <w:right w:val="single" w:sz="6" w:space="0" w:color="000000"/>
            </w:tcBorders>
          </w:tcPr>
          <w:p w:rsidR="003D0890" w:rsidRPr="00C65FD0" w:rsidRDefault="003D0890" w:rsidP="00EF7AA6">
            <w:pPr>
              <w:jc w:val="left"/>
              <w:rPr>
                <w:sz w:val="24"/>
                <w:szCs w:val="24"/>
              </w:rPr>
            </w:pPr>
            <w:r w:rsidRPr="00C65FD0">
              <w:rPr>
                <w:sz w:val="24"/>
                <w:szCs w:val="24"/>
              </w:rPr>
              <w:t>У день прийняття рішення про державну реєстрацію</w:t>
            </w:r>
          </w:p>
        </w:tc>
      </w:tr>
      <w:tr w:rsidR="003D0890" w:rsidRPr="00C65FD0" w:rsidTr="00FB384B">
        <w:tc>
          <w:tcPr>
            <w:tcW w:w="1304" w:type="pct"/>
            <w:tcBorders>
              <w:top w:val="single" w:sz="6" w:space="0" w:color="000000"/>
              <w:left w:val="single" w:sz="6" w:space="0" w:color="000000"/>
              <w:bottom w:val="single" w:sz="6" w:space="0" w:color="000000"/>
              <w:right w:val="single" w:sz="6" w:space="0" w:color="000000"/>
            </w:tcBorders>
          </w:tcPr>
          <w:p w:rsidR="003D0890" w:rsidRPr="00C65FD0" w:rsidRDefault="003D0890" w:rsidP="00EF7AA6">
            <w:pPr>
              <w:pStyle w:val="rvps2"/>
              <w:shd w:val="clear" w:color="auto" w:fill="FFFFFF"/>
              <w:spacing w:before="0" w:beforeAutospacing="0" w:after="0" w:afterAutospacing="0"/>
              <w:textAlignment w:val="baseline"/>
              <w:rPr>
                <w:color w:val="000000"/>
                <w:shd w:val="clear" w:color="auto" w:fill="FFFFFF"/>
              </w:rPr>
            </w:pPr>
            <w:r w:rsidRPr="00C65FD0">
              <w:rPr>
                <w:color w:val="000000"/>
                <w:shd w:val="clear" w:color="auto" w:fill="FFFFFF"/>
              </w:rPr>
              <w:t>7.2.1. Підготовка та формування повідомлення про відмову у державній реєстрації за допомогою програмних засобів ведення Єдиного державного реєстру у разі прийняття рішення про відмову у такій реєстрації</w:t>
            </w:r>
          </w:p>
        </w:tc>
        <w:tc>
          <w:tcPr>
            <w:tcW w:w="1085" w:type="pct"/>
            <w:tcBorders>
              <w:top w:val="outset" w:sz="6" w:space="0" w:color="000000"/>
              <w:left w:val="outset" w:sz="6" w:space="0" w:color="000000"/>
              <w:bottom w:val="outset" w:sz="6" w:space="0" w:color="000000"/>
              <w:right w:val="outset" w:sz="6" w:space="0" w:color="000000"/>
            </w:tcBorders>
          </w:tcPr>
          <w:p w:rsidR="003D0890" w:rsidRPr="00C65FD0" w:rsidRDefault="00F154F3" w:rsidP="00EF7AA6">
            <w:pPr>
              <w:spacing w:before="100" w:beforeAutospacing="1" w:after="100" w:afterAutospacing="1"/>
              <w:jc w:val="left"/>
              <w:rPr>
                <w:bCs/>
                <w:iCs/>
                <w:sz w:val="24"/>
                <w:szCs w:val="24"/>
                <w:lang w:eastAsia="uk-UA"/>
              </w:rPr>
            </w:pPr>
            <w:r w:rsidRPr="00C65FD0">
              <w:rPr>
                <w:bCs/>
                <w:iCs/>
                <w:sz w:val="24"/>
                <w:szCs w:val="24"/>
                <w:lang w:eastAsia="uk-UA"/>
              </w:rPr>
              <w:t xml:space="preserve">Уповноважена особа суб’єкта надання адміністративної послуги – посадова особа </w:t>
            </w:r>
            <w:r w:rsidRPr="00C65FD0">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3D0890" w:rsidRPr="00C65FD0" w:rsidRDefault="00FA2071" w:rsidP="00EF7AA6">
            <w:pPr>
              <w:spacing w:before="100" w:beforeAutospacing="1" w:after="100" w:afterAutospacing="1"/>
              <w:jc w:val="left"/>
              <w:rPr>
                <w:bCs/>
                <w:iCs/>
                <w:sz w:val="24"/>
                <w:szCs w:val="24"/>
                <w:lang w:eastAsia="uk-UA"/>
              </w:rPr>
            </w:pPr>
            <w:r w:rsidRPr="00C65FD0">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single" w:sz="6" w:space="0" w:color="000000"/>
              <w:left w:val="single" w:sz="6" w:space="0" w:color="000000"/>
              <w:bottom w:val="single" w:sz="6" w:space="0" w:color="000000"/>
              <w:right w:val="single" w:sz="6" w:space="0" w:color="000000"/>
            </w:tcBorders>
          </w:tcPr>
          <w:p w:rsidR="003D0890" w:rsidRPr="00C65FD0" w:rsidRDefault="003D0890" w:rsidP="00EF7AA6">
            <w:pPr>
              <w:jc w:val="left"/>
              <w:rPr>
                <w:sz w:val="24"/>
                <w:szCs w:val="24"/>
              </w:rPr>
            </w:pPr>
            <w:r w:rsidRPr="00C65FD0">
              <w:rPr>
                <w:sz w:val="24"/>
                <w:szCs w:val="24"/>
              </w:rPr>
              <w:t>В</w:t>
            </w:r>
          </w:p>
        </w:tc>
        <w:tc>
          <w:tcPr>
            <w:tcW w:w="967" w:type="pct"/>
            <w:tcBorders>
              <w:top w:val="single" w:sz="6" w:space="0" w:color="000000"/>
              <w:left w:val="single" w:sz="6" w:space="0" w:color="000000"/>
              <w:bottom w:val="single" w:sz="6" w:space="0" w:color="000000"/>
              <w:right w:val="single" w:sz="6" w:space="0" w:color="000000"/>
            </w:tcBorders>
          </w:tcPr>
          <w:p w:rsidR="003D0890" w:rsidRPr="00C65FD0" w:rsidRDefault="003D0890" w:rsidP="00EF7AA6">
            <w:pPr>
              <w:jc w:val="left"/>
              <w:rPr>
                <w:sz w:val="24"/>
                <w:szCs w:val="24"/>
              </w:rPr>
            </w:pPr>
            <w:r w:rsidRPr="00C65FD0">
              <w:rPr>
                <w:sz w:val="24"/>
                <w:szCs w:val="24"/>
              </w:rPr>
              <w:t>У день прийняття рішення про відмову у державній реєстрації</w:t>
            </w:r>
          </w:p>
        </w:tc>
      </w:tr>
      <w:tr w:rsidR="003D0890" w:rsidRPr="00C65FD0" w:rsidTr="00FB384B">
        <w:tc>
          <w:tcPr>
            <w:tcW w:w="1304" w:type="pct"/>
            <w:tcBorders>
              <w:top w:val="single" w:sz="6" w:space="0" w:color="000000"/>
              <w:left w:val="single" w:sz="6" w:space="0" w:color="000000"/>
              <w:bottom w:val="single" w:sz="6" w:space="0" w:color="000000"/>
              <w:right w:val="single" w:sz="6" w:space="0" w:color="000000"/>
            </w:tcBorders>
          </w:tcPr>
          <w:p w:rsidR="003D0890" w:rsidRPr="00C65FD0" w:rsidRDefault="003D0890" w:rsidP="00EF7AA6">
            <w:pPr>
              <w:pStyle w:val="rvps2"/>
              <w:shd w:val="clear" w:color="auto" w:fill="FFFFFF"/>
              <w:tabs>
                <w:tab w:val="center" w:pos="1340"/>
              </w:tabs>
              <w:spacing w:before="0" w:beforeAutospacing="0" w:after="0" w:afterAutospacing="0"/>
              <w:textAlignment w:val="baseline"/>
              <w:rPr>
                <w:shd w:val="clear" w:color="auto" w:fill="FFFFFF"/>
              </w:rPr>
            </w:pPr>
            <w:r w:rsidRPr="00C65FD0">
              <w:rPr>
                <w:shd w:val="clear" w:color="auto" w:fill="FFFFFF"/>
              </w:rPr>
              <w:t>7.2.2.Інформування фронт-офісу про прийняте за результатом розгляду поданих документів рішення про відмову у державній реєстрації</w:t>
            </w:r>
          </w:p>
        </w:tc>
        <w:tc>
          <w:tcPr>
            <w:tcW w:w="1085" w:type="pct"/>
            <w:tcBorders>
              <w:top w:val="outset" w:sz="6" w:space="0" w:color="000000"/>
              <w:left w:val="outset" w:sz="6" w:space="0" w:color="000000"/>
              <w:bottom w:val="outset" w:sz="6" w:space="0" w:color="000000"/>
              <w:right w:val="outset" w:sz="6" w:space="0" w:color="000000"/>
            </w:tcBorders>
          </w:tcPr>
          <w:p w:rsidR="003D0890" w:rsidRPr="00C65FD0" w:rsidRDefault="00F154F3" w:rsidP="00EF7AA6">
            <w:pPr>
              <w:spacing w:before="100" w:beforeAutospacing="1" w:after="100" w:afterAutospacing="1"/>
              <w:jc w:val="left"/>
              <w:rPr>
                <w:bCs/>
                <w:iCs/>
                <w:sz w:val="24"/>
                <w:szCs w:val="24"/>
                <w:lang w:eastAsia="uk-UA"/>
              </w:rPr>
            </w:pPr>
            <w:r w:rsidRPr="00C65FD0">
              <w:rPr>
                <w:bCs/>
                <w:iCs/>
                <w:sz w:val="24"/>
                <w:szCs w:val="24"/>
                <w:lang w:eastAsia="uk-UA"/>
              </w:rPr>
              <w:t xml:space="preserve">Уповноважена особа суб’єкта надання адміністративної послуги – посадова особа </w:t>
            </w:r>
            <w:r w:rsidRPr="00C65FD0">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3D0890" w:rsidRPr="00C65FD0" w:rsidRDefault="00FA2071" w:rsidP="00EF7AA6">
            <w:pPr>
              <w:spacing w:before="100" w:beforeAutospacing="1" w:after="100" w:afterAutospacing="1"/>
              <w:jc w:val="left"/>
              <w:rPr>
                <w:sz w:val="24"/>
                <w:szCs w:val="24"/>
                <w:lang w:eastAsia="uk-UA"/>
              </w:rPr>
            </w:pPr>
            <w:r w:rsidRPr="00C65FD0">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3D0890" w:rsidRPr="00C65FD0" w:rsidRDefault="003D0890" w:rsidP="00EF7AA6">
            <w:pPr>
              <w:spacing w:before="100" w:beforeAutospacing="1" w:after="100" w:afterAutospacing="1"/>
              <w:jc w:val="left"/>
              <w:rPr>
                <w:sz w:val="24"/>
                <w:szCs w:val="24"/>
                <w:lang w:val="ru-RU" w:eastAsia="uk-UA"/>
              </w:rPr>
            </w:pPr>
            <w:r w:rsidRPr="00C65FD0">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3D0890" w:rsidRPr="00C65FD0" w:rsidRDefault="003D0890" w:rsidP="00EF7AA6">
            <w:pPr>
              <w:spacing w:before="100" w:beforeAutospacing="1" w:after="100" w:afterAutospacing="1"/>
              <w:jc w:val="left"/>
              <w:rPr>
                <w:sz w:val="24"/>
                <w:szCs w:val="24"/>
                <w:lang w:val="ru-RU" w:eastAsia="uk-UA"/>
              </w:rPr>
            </w:pPr>
            <w:r w:rsidRPr="00C65FD0">
              <w:rPr>
                <w:sz w:val="24"/>
                <w:szCs w:val="24"/>
                <w:lang w:val="ru-RU" w:eastAsia="uk-UA"/>
              </w:rPr>
              <w:t>Невідкладно після внесення інформації до Єдиного державного реєстру</w:t>
            </w:r>
          </w:p>
        </w:tc>
      </w:tr>
      <w:tr w:rsidR="00EF7AA6" w:rsidRPr="00C65FD0" w:rsidTr="00FB384B">
        <w:tc>
          <w:tcPr>
            <w:tcW w:w="1304" w:type="pct"/>
            <w:tcBorders>
              <w:top w:val="outset" w:sz="6" w:space="0" w:color="000000"/>
              <w:left w:val="outset" w:sz="6" w:space="0" w:color="000000"/>
              <w:bottom w:val="outset" w:sz="6" w:space="0" w:color="000000"/>
              <w:right w:val="outset" w:sz="6" w:space="0" w:color="000000"/>
            </w:tcBorders>
          </w:tcPr>
          <w:p w:rsidR="00EF7AA6" w:rsidRPr="00C65FD0" w:rsidRDefault="00EF7AA6" w:rsidP="00EF7AA6">
            <w:pPr>
              <w:spacing w:before="100" w:beforeAutospacing="1" w:after="100" w:afterAutospacing="1"/>
              <w:jc w:val="left"/>
              <w:rPr>
                <w:sz w:val="24"/>
                <w:szCs w:val="24"/>
                <w:lang w:eastAsia="uk-UA"/>
              </w:rPr>
            </w:pPr>
            <w:r w:rsidRPr="00C65FD0">
              <w:rPr>
                <w:sz w:val="24"/>
                <w:szCs w:val="24"/>
                <w:lang w:eastAsia="uk-UA"/>
              </w:rPr>
              <w:t>7.2.3.Інформування заявника про відмову у державній реєстрації</w:t>
            </w:r>
          </w:p>
        </w:tc>
        <w:tc>
          <w:tcPr>
            <w:tcW w:w="1085" w:type="pct"/>
            <w:tcBorders>
              <w:top w:val="outset" w:sz="6" w:space="0" w:color="000000"/>
              <w:left w:val="outset" w:sz="6" w:space="0" w:color="000000"/>
              <w:bottom w:val="outset" w:sz="6" w:space="0" w:color="000000"/>
              <w:right w:val="outset" w:sz="6" w:space="0" w:color="000000"/>
            </w:tcBorders>
          </w:tcPr>
          <w:p w:rsidR="00EF7AA6" w:rsidRPr="00C65FD0" w:rsidRDefault="00EF7AA6" w:rsidP="00C07729">
            <w:pPr>
              <w:pStyle w:val="ae"/>
              <w:rPr>
                <w:sz w:val="24"/>
                <w:szCs w:val="24"/>
              </w:rPr>
            </w:pPr>
            <w:r w:rsidRPr="00C65FD0">
              <w:rPr>
                <w:iCs/>
                <w:sz w:val="24"/>
                <w:szCs w:val="24"/>
                <w:lang w:eastAsia="uk-UA"/>
              </w:rPr>
              <w:t xml:space="preserve">Уповноважена особа суб’єкта надання адміністративної </w:t>
            </w:r>
            <w:r w:rsidRPr="00C65FD0">
              <w:rPr>
                <w:iCs/>
                <w:sz w:val="24"/>
                <w:szCs w:val="24"/>
                <w:lang w:eastAsia="uk-UA"/>
              </w:rPr>
              <w:lastRenderedPageBreak/>
              <w:t xml:space="preserve">послуги – посадова особа </w:t>
            </w:r>
            <w:r w:rsidRPr="00C65FD0">
              <w:rPr>
                <w:sz w:val="24"/>
                <w:szCs w:val="24"/>
              </w:rPr>
              <w:t>Південно-Східного міжрегіонального управління Міністерства юстиції (м. Дніпро)</w:t>
            </w:r>
          </w:p>
          <w:p w:rsidR="00EF7AA6" w:rsidRPr="00C65FD0" w:rsidRDefault="00EF7AA6" w:rsidP="00C07729">
            <w:pPr>
              <w:pStyle w:val="ae"/>
              <w:rPr>
                <w:sz w:val="24"/>
                <w:szCs w:val="24"/>
              </w:rPr>
            </w:pPr>
          </w:p>
          <w:p w:rsidR="00EF7AA6" w:rsidRPr="00C65FD0" w:rsidRDefault="00EF7AA6" w:rsidP="00C07729">
            <w:pPr>
              <w:pStyle w:val="ae"/>
              <w:rPr>
                <w:sz w:val="24"/>
                <w:szCs w:val="24"/>
              </w:rPr>
            </w:pPr>
            <w:r w:rsidRPr="00C65FD0">
              <w:rPr>
                <w:sz w:val="24"/>
                <w:szCs w:val="24"/>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EF7AA6" w:rsidRPr="00C65FD0" w:rsidRDefault="00EF7AA6" w:rsidP="00C07729">
            <w:pPr>
              <w:rPr>
                <w:bCs/>
                <w:sz w:val="24"/>
                <w:szCs w:val="24"/>
              </w:rPr>
            </w:pPr>
            <w:r w:rsidRPr="00C65FD0">
              <w:rPr>
                <w:bCs/>
                <w:sz w:val="24"/>
                <w:szCs w:val="24"/>
              </w:rPr>
              <w:lastRenderedPageBreak/>
              <w:t xml:space="preserve">Відділ державної реєстрації друкованих засобів масової інформації та </w:t>
            </w:r>
            <w:r w:rsidRPr="00C65FD0">
              <w:rPr>
                <w:bCs/>
                <w:sz w:val="24"/>
                <w:szCs w:val="24"/>
              </w:rPr>
              <w:lastRenderedPageBreak/>
              <w:t xml:space="preserve">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EF7AA6" w:rsidRPr="00C65FD0" w:rsidRDefault="00EF7AA6" w:rsidP="00C07729">
            <w:pPr>
              <w:rPr>
                <w:bCs/>
                <w:sz w:val="24"/>
                <w:szCs w:val="24"/>
              </w:rPr>
            </w:pPr>
          </w:p>
          <w:p w:rsidR="00EF7AA6" w:rsidRPr="00C65FD0" w:rsidRDefault="00EF7AA6" w:rsidP="00C07729">
            <w:pPr>
              <w:rPr>
                <w:bCs/>
                <w:sz w:val="24"/>
                <w:szCs w:val="24"/>
              </w:rPr>
            </w:pPr>
            <w:r w:rsidRPr="00C65FD0">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EF7AA6" w:rsidRPr="00C65FD0" w:rsidRDefault="00EF7AA6" w:rsidP="00EF7AA6">
            <w:pPr>
              <w:spacing w:before="100" w:beforeAutospacing="1" w:after="100" w:afterAutospacing="1"/>
              <w:jc w:val="left"/>
              <w:rPr>
                <w:sz w:val="24"/>
                <w:szCs w:val="24"/>
                <w:lang w:val="ru-RU" w:eastAsia="uk-UA"/>
              </w:rPr>
            </w:pPr>
            <w:r w:rsidRPr="00C65FD0">
              <w:rPr>
                <w:sz w:val="24"/>
                <w:szCs w:val="24"/>
                <w:lang w:val="ru-RU"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EF7AA6" w:rsidRPr="00C65FD0" w:rsidRDefault="00EF7AA6" w:rsidP="00EF7AA6">
            <w:pPr>
              <w:spacing w:before="100" w:beforeAutospacing="1" w:after="100" w:afterAutospacing="1"/>
              <w:jc w:val="left"/>
              <w:rPr>
                <w:sz w:val="24"/>
                <w:szCs w:val="24"/>
                <w:lang w:eastAsia="uk-UA"/>
              </w:rPr>
            </w:pPr>
            <w:r w:rsidRPr="00C65FD0">
              <w:rPr>
                <w:sz w:val="24"/>
                <w:szCs w:val="24"/>
                <w:lang w:val="ru-RU" w:eastAsia="uk-UA"/>
              </w:rPr>
              <w:t xml:space="preserve">Не пізніше наступного робочого дня </w:t>
            </w:r>
          </w:p>
        </w:tc>
      </w:tr>
      <w:tr w:rsidR="00EF7AA6" w:rsidRPr="00C65FD0" w:rsidTr="00FB384B">
        <w:tc>
          <w:tcPr>
            <w:tcW w:w="1304" w:type="pct"/>
            <w:tcBorders>
              <w:top w:val="outset" w:sz="6" w:space="0" w:color="000000"/>
              <w:left w:val="outset" w:sz="6" w:space="0" w:color="000000"/>
              <w:bottom w:val="outset" w:sz="6" w:space="0" w:color="000000"/>
              <w:right w:val="outset" w:sz="6" w:space="0" w:color="000000"/>
            </w:tcBorders>
          </w:tcPr>
          <w:p w:rsidR="00EF7AA6" w:rsidRPr="00C65FD0" w:rsidRDefault="00EF7AA6" w:rsidP="00EF7AA6">
            <w:pPr>
              <w:spacing w:before="100" w:beforeAutospacing="1" w:after="100" w:afterAutospacing="1"/>
              <w:jc w:val="left"/>
              <w:rPr>
                <w:sz w:val="24"/>
                <w:szCs w:val="24"/>
                <w:lang w:eastAsia="uk-UA"/>
              </w:rPr>
            </w:pPr>
            <w:r w:rsidRPr="00C65FD0">
              <w:rPr>
                <w:sz w:val="24"/>
                <w:szCs w:val="24"/>
                <w:lang w:eastAsia="uk-UA"/>
              </w:rPr>
              <w:lastRenderedPageBreak/>
              <w:t>7.2.4. Повернення (видача, надсилання поштовим відправленням) за описом документів, поданих для державної реєстрації (крім документа про сплату адміністративного збору), у разі надходження від заявника заяви про їх повернення, внесення до Єдиного державного реєстру відомостей про повернення документів</w:t>
            </w:r>
          </w:p>
        </w:tc>
        <w:tc>
          <w:tcPr>
            <w:tcW w:w="1085" w:type="pct"/>
            <w:tcBorders>
              <w:top w:val="outset" w:sz="6" w:space="0" w:color="000000"/>
              <w:left w:val="outset" w:sz="6" w:space="0" w:color="000000"/>
              <w:bottom w:val="outset" w:sz="6" w:space="0" w:color="000000"/>
              <w:right w:val="outset" w:sz="6" w:space="0" w:color="000000"/>
            </w:tcBorders>
          </w:tcPr>
          <w:p w:rsidR="00EF7AA6" w:rsidRPr="00C65FD0" w:rsidRDefault="00EF7AA6" w:rsidP="00C07729">
            <w:pPr>
              <w:pStyle w:val="ae"/>
              <w:rPr>
                <w:sz w:val="24"/>
                <w:szCs w:val="24"/>
              </w:rPr>
            </w:pPr>
            <w:r w:rsidRPr="00C65FD0">
              <w:rPr>
                <w:iCs/>
                <w:sz w:val="24"/>
                <w:szCs w:val="24"/>
                <w:lang w:eastAsia="uk-UA"/>
              </w:rPr>
              <w:t xml:space="preserve">Уповноважена особа суб’єкта надання адміністративної послуги – посадова особа </w:t>
            </w:r>
            <w:r w:rsidRPr="00C65FD0">
              <w:rPr>
                <w:sz w:val="24"/>
                <w:szCs w:val="24"/>
              </w:rPr>
              <w:t>Південно-Східного міжрегіонального управління Міністерства юстиції (м. Дніпро)</w:t>
            </w:r>
          </w:p>
          <w:p w:rsidR="00EF7AA6" w:rsidRPr="00C65FD0" w:rsidRDefault="00EF7AA6" w:rsidP="00C07729">
            <w:pPr>
              <w:pStyle w:val="ae"/>
              <w:rPr>
                <w:sz w:val="24"/>
                <w:szCs w:val="24"/>
              </w:rPr>
            </w:pPr>
          </w:p>
          <w:p w:rsidR="00EF7AA6" w:rsidRPr="00C65FD0" w:rsidRDefault="00EF7AA6" w:rsidP="00C07729">
            <w:pPr>
              <w:pStyle w:val="ae"/>
              <w:rPr>
                <w:sz w:val="24"/>
                <w:szCs w:val="24"/>
              </w:rPr>
            </w:pPr>
            <w:r w:rsidRPr="00C65FD0">
              <w:rPr>
                <w:sz w:val="24"/>
                <w:szCs w:val="24"/>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EF7AA6" w:rsidRPr="00C65FD0" w:rsidRDefault="00EF7AA6" w:rsidP="00C07729">
            <w:pPr>
              <w:rPr>
                <w:bCs/>
                <w:sz w:val="24"/>
                <w:szCs w:val="24"/>
              </w:rPr>
            </w:pPr>
            <w:r w:rsidRPr="00C65FD0">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EF7AA6" w:rsidRPr="00C65FD0" w:rsidRDefault="00EF7AA6" w:rsidP="00C07729">
            <w:pPr>
              <w:rPr>
                <w:bCs/>
                <w:sz w:val="24"/>
                <w:szCs w:val="24"/>
              </w:rPr>
            </w:pPr>
          </w:p>
          <w:p w:rsidR="00EF7AA6" w:rsidRPr="00C65FD0" w:rsidRDefault="00EF7AA6" w:rsidP="00C07729">
            <w:pPr>
              <w:rPr>
                <w:bCs/>
                <w:sz w:val="24"/>
                <w:szCs w:val="24"/>
              </w:rPr>
            </w:pPr>
            <w:r w:rsidRPr="00C65FD0">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EF7AA6" w:rsidRPr="00C65FD0" w:rsidRDefault="00EF7AA6" w:rsidP="00EF7AA6">
            <w:pPr>
              <w:spacing w:before="100" w:beforeAutospacing="1" w:after="100" w:afterAutospacing="1"/>
              <w:jc w:val="left"/>
              <w:rPr>
                <w:sz w:val="24"/>
                <w:szCs w:val="24"/>
                <w:lang w:val="ru-RU" w:eastAsia="uk-UA"/>
              </w:rPr>
            </w:pPr>
            <w:r w:rsidRPr="00C65FD0">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EF7AA6" w:rsidRPr="00C65FD0" w:rsidRDefault="00EF7AA6" w:rsidP="00EF7AA6">
            <w:pPr>
              <w:spacing w:before="100" w:beforeAutospacing="1" w:after="100" w:afterAutospacing="1"/>
              <w:jc w:val="left"/>
              <w:rPr>
                <w:sz w:val="24"/>
                <w:szCs w:val="24"/>
                <w:lang w:val="ru-RU" w:eastAsia="uk-UA"/>
              </w:rPr>
            </w:pPr>
            <w:r w:rsidRPr="00C65FD0">
              <w:rPr>
                <w:sz w:val="24"/>
                <w:szCs w:val="24"/>
                <w:lang w:val="ru-RU" w:eastAsia="uk-UA"/>
              </w:rPr>
              <w:t>Не пізніше наступного робочого дня з дня надходження від заявника заяви</w:t>
            </w:r>
          </w:p>
        </w:tc>
      </w:tr>
      <w:tr w:rsidR="003D0890" w:rsidRPr="00C65FD0" w:rsidTr="00FB384B">
        <w:tc>
          <w:tcPr>
            <w:tcW w:w="1304" w:type="pct"/>
            <w:tcBorders>
              <w:top w:val="outset" w:sz="6" w:space="0" w:color="000000"/>
              <w:left w:val="outset" w:sz="6" w:space="0" w:color="000000"/>
              <w:bottom w:val="outset" w:sz="6" w:space="0" w:color="000000"/>
              <w:right w:val="outset" w:sz="6" w:space="0" w:color="000000"/>
            </w:tcBorders>
          </w:tcPr>
          <w:p w:rsidR="003D0890" w:rsidRPr="00C65FD0" w:rsidRDefault="003D0890" w:rsidP="00EF7AA6">
            <w:pPr>
              <w:spacing w:before="100" w:beforeAutospacing="1" w:after="100" w:afterAutospacing="1"/>
              <w:jc w:val="left"/>
              <w:rPr>
                <w:sz w:val="24"/>
                <w:szCs w:val="24"/>
                <w:lang w:eastAsia="uk-UA"/>
              </w:rPr>
            </w:pPr>
            <w:r w:rsidRPr="00C65FD0">
              <w:rPr>
                <w:sz w:val="24"/>
                <w:szCs w:val="24"/>
                <w:lang w:eastAsia="uk-UA"/>
              </w:rPr>
              <w:t xml:space="preserve">7.3.1. Внесення до Єдиного державного реєстру запису про проведення державної реєстрації та формування з нього виписки – у разі прийняття рішення про державну реєстрацію </w:t>
            </w:r>
          </w:p>
        </w:tc>
        <w:tc>
          <w:tcPr>
            <w:tcW w:w="1085" w:type="pct"/>
            <w:tcBorders>
              <w:top w:val="outset" w:sz="6" w:space="0" w:color="000000"/>
              <w:left w:val="outset" w:sz="6" w:space="0" w:color="000000"/>
              <w:bottom w:val="outset" w:sz="6" w:space="0" w:color="000000"/>
              <w:right w:val="outset" w:sz="6" w:space="0" w:color="000000"/>
            </w:tcBorders>
          </w:tcPr>
          <w:p w:rsidR="003D0890" w:rsidRPr="00C65FD0" w:rsidRDefault="00F154F3" w:rsidP="00EF7AA6">
            <w:pPr>
              <w:spacing w:before="100" w:beforeAutospacing="1" w:after="100" w:afterAutospacing="1"/>
              <w:jc w:val="left"/>
              <w:rPr>
                <w:bCs/>
                <w:iCs/>
                <w:sz w:val="24"/>
                <w:szCs w:val="24"/>
                <w:lang w:eastAsia="uk-UA"/>
              </w:rPr>
            </w:pPr>
            <w:r w:rsidRPr="00C65FD0">
              <w:rPr>
                <w:bCs/>
                <w:iCs/>
                <w:sz w:val="24"/>
                <w:szCs w:val="24"/>
                <w:lang w:eastAsia="uk-UA"/>
              </w:rPr>
              <w:t xml:space="preserve">Уповноважена особа суб’єкта надання адміністративної послуги – посадова особа </w:t>
            </w:r>
            <w:r w:rsidRPr="00C65FD0">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3D0890" w:rsidRPr="00C65FD0" w:rsidRDefault="00FA2071" w:rsidP="00EF7AA6">
            <w:pPr>
              <w:spacing w:before="100" w:beforeAutospacing="1" w:after="100" w:afterAutospacing="1"/>
              <w:jc w:val="left"/>
              <w:rPr>
                <w:bCs/>
                <w:iCs/>
                <w:sz w:val="24"/>
                <w:szCs w:val="24"/>
                <w:lang w:eastAsia="uk-UA"/>
              </w:rPr>
            </w:pPr>
            <w:r w:rsidRPr="00C65FD0">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3D0890" w:rsidRPr="00C65FD0" w:rsidRDefault="003D0890" w:rsidP="00EF7AA6">
            <w:pPr>
              <w:spacing w:before="100" w:beforeAutospacing="1" w:after="100" w:afterAutospacing="1"/>
              <w:jc w:val="left"/>
              <w:rPr>
                <w:sz w:val="24"/>
                <w:szCs w:val="24"/>
                <w:lang w:val="ru-RU" w:eastAsia="uk-UA"/>
              </w:rPr>
            </w:pPr>
            <w:r w:rsidRPr="00C65FD0">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3D0890" w:rsidRPr="00C65FD0" w:rsidRDefault="003D0890" w:rsidP="00EF7AA6">
            <w:pPr>
              <w:spacing w:before="100" w:beforeAutospacing="1" w:after="100" w:afterAutospacing="1"/>
              <w:jc w:val="left"/>
              <w:rPr>
                <w:sz w:val="24"/>
                <w:szCs w:val="24"/>
                <w:lang w:val="ru-RU" w:eastAsia="uk-UA"/>
              </w:rPr>
            </w:pPr>
            <w:r w:rsidRPr="00C65FD0">
              <w:rPr>
                <w:sz w:val="24"/>
                <w:szCs w:val="24"/>
                <w:lang w:val="ru-RU" w:eastAsia="uk-UA"/>
              </w:rPr>
              <w:t>У день прийняття рішення про державну реєстрацію</w:t>
            </w:r>
          </w:p>
        </w:tc>
      </w:tr>
      <w:tr w:rsidR="003D0890" w:rsidRPr="00C65FD0" w:rsidTr="00FB384B">
        <w:tc>
          <w:tcPr>
            <w:tcW w:w="1304" w:type="pct"/>
            <w:tcBorders>
              <w:top w:val="outset" w:sz="6" w:space="0" w:color="000000"/>
              <w:left w:val="outset" w:sz="6" w:space="0" w:color="000000"/>
              <w:bottom w:val="outset" w:sz="6" w:space="0" w:color="000000"/>
              <w:right w:val="outset" w:sz="6" w:space="0" w:color="000000"/>
            </w:tcBorders>
          </w:tcPr>
          <w:p w:rsidR="003D0890" w:rsidRPr="00C65FD0" w:rsidRDefault="003D0890" w:rsidP="00EF7AA6">
            <w:pPr>
              <w:spacing w:before="100" w:beforeAutospacing="1" w:after="100" w:afterAutospacing="1"/>
              <w:jc w:val="left"/>
              <w:rPr>
                <w:sz w:val="24"/>
                <w:szCs w:val="24"/>
                <w:lang w:eastAsia="uk-UA"/>
              </w:rPr>
            </w:pPr>
            <w:r w:rsidRPr="00C65FD0">
              <w:rPr>
                <w:sz w:val="24"/>
                <w:szCs w:val="24"/>
                <w:lang w:eastAsia="uk-UA"/>
              </w:rPr>
              <w:t>7.3.2.Інформування фронт-офісу про прийняте за результатом розгляду поданих документів рішення про державну реєстрацію</w:t>
            </w:r>
            <w:r w:rsidR="00EF7AA6" w:rsidRPr="00C65FD0">
              <w:rPr>
                <w:sz w:val="24"/>
                <w:szCs w:val="24"/>
                <w:lang w:eastAsia="uk-UA"/>
              </w:rPr>
              <w:t>*****</w:t>
            </w:r>
          </w:p>
        </w:tc>
        <w:tc>
          <w:tcPr>
            <w:tcW w:w="1085" w:type="pct"/>
            <w:tcBorders>
              <w:top w:val="outset" w:sz="6" w:space="0" w:color="000000"/>
              <w:left w:val="outset" w:sz="6" w:space="0" w:color="000000"/>
              <w:bottom w:val="outset" w:sz="6" w:space="0" w:color="000000"/>
              <w:right w:val="single" w:sz="4" w:space="0" w:color="auto"/>
            </w:tcBorders>
          </w:tcPr>
          <w:p w:rsidR="003D0890" w:rsidRPr="00C65FD0" w:rsidRDefault="00F154F3" w:rsidP="00EF7AA6">
            <w:pPr>
              <w:spacing w:before="100" w:beforeAutospacing="1" w:after="100" w:afterAutospacing="1"/>
              <w:jc w:val="left"/>
              <w:rPr>
                <w:bCs/>
                <w:iCs/>
                <w:sz w:val="24"/>
                <w:szCs w:val="24"/>
                <w:lang w:eastAsia="uk-UA"/>
              </w:rPr>
            </w:pPr>
            <w:r w:rsidRPr="00C65FD0">
              <w:rPr>
                <w:bCs/>
                <w:iCs/>
                <w:sz w:val="24"/>
                <w:szCs w:val="24"/>
                <w:lang w:eastAsia="uk-UA"/>
              </w:rPr>
              <w:t xml:space="preserve">Уповноважена особа суб’єкта надання адміністративної послуги – посадова особа </w:t>
            </w:r>
            <w:r w:rsidRPr="00C65FD0">
              <w:rPr>
                <w:bCs/>
                <w:sz w:val="24"/>
                <w:szCs w:val="24"/>
              </w:rPr>
              <w:t xml:space="preserve">Південно-Східного міжрегіонального управління Міністерства юстиції (м. </w:t>
            </w:r>
            <w:r w:rsidRPr="00C65FD0">
              <w:rPr>
                <w:bCs/>
                <w:sz w:val="24"/>
                <w:szCs w:val="24"/>
              </w:rPr>
              <w:lastRenderedPageBreak/>
              <w:t>Дніпро)</w:t>
            </w:r>
          </w:p>
        </w:tc>
        <w:tc>
          <w:tcPr>
            <w:tcW w:w="1372" w:type="pct"/>
            <w:tcBorders>
              <w:top w:val="outset" w:sz="6" w:space="0" w:color="000000"/>
              <w:left w:val="single" w:sz="4" w:space="0" w:color="auto"/>
              <w:bottom w:val="outset" w:sz="6" w:space="0" w:color="000000"/>
              <w:right w:val="outset" w:sz="6" w:space="0" w:color="000000"/>
            </w:tcBorders>
          </w:tcPr>
          <w:p w:rsidR="003D0890" w:rsidRPr="00C65FD0" w:rsidRDefault="00FA2071" w:rsidP="00EF7AA6">
            <w:pPr>
              <w:spacing w:before="100" w:beforeAutospacing="1" w:after="100" w:afterAutospacing="1"/>
              <w:jc w:val="left"/>
              <w:rPr>
                <w:sz w:val="24"/>
                <w:szCs w:val="24"/>
                <w:lang w:eastAsia="uk-UA"/>
              </w:rPr>
            </w:pPr>
            <w:r w:rsidRPr="00C65FD0">
              <w:rPr>
                <w:bCs/>
                <w:sz w:val="24"/>
                <w:szCs w:val="24"/>
              </w:rPr>
              <w:lastRenderedPageBreak/>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w:t>
            </w:r>
            <w:r w:rsidRPr="00C65FD0">
              <w:rPr>
                <w:bCs/>
                <w:sz w:val="24"/>
                <w:szCs w:val="24"/>
              </w:rPr>
              <w:lastRenderedPageBreak/>
              <w:t>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3D0890" w:rsidRPr="00C65FD0" w:rsidRDefault="003D0890" w:rsidP="00EF7AA6">
            <w:pPr>
              <w:spacing w:before="100" w:beforeAutospacing="1" w:after="100" w:afterAutospacing="1"/>
              <w:jc w:val="left"/>
              <w:rPr>
                <w:sz w:val="24"/>
                <w:szCs w:val="24"/>
                <w:lang w:val="ru-RU" w:eastAsia="uk-UA"/>
              </w:rPr>
            </w:pPr>
            <w:r w:rsidRPr="00C65FD0">
              <w:rPr>
                <w:sz w:val="24"/>
                <w:szCs w:val="24"/>
                <w:lang w:val="ru-RU"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3D0890" w:rsidRPr="00C65FD0" w:rsidRDefault="003D0890" w:rsidP="00EF7AA6">
            <w:pPr>
              <w:spacing w:before="100" w:beforeAutospacing="1" w:after="100" w:afterAutospacing="1"/>
              <w:jc w:val="left"/>
              <w:rPr>
                <w:sz w:val="24"/>
                <w:szCs w:val="24"/>
                <w:lang w:val="ru-RU" w:eastAsia="uk-UA"/>
              </w:rPr>
            </w:pPr>
            <w:r w:rsidRPr="00C65FD0">
              <w:rPr>
                <w:sz w:val="24"/>
                <w:szCs w:val="24"/>
                <w:lang w:val="ru-RU" w:eastAsia="uk-UA"/>
              </w:rPr>
              <w:t>Невідкладно після внесення інформації до Єдиного державного реєстру</w:t>
            </w:r>
          </w:p>
        </w:tc>
      </w:tr>
      <w:tr w:rsidR="00EF7AA6" w:rsidRPr="00C65FD0" w:rsidTr="00FB384B">
        <w:trPr>
          <w:trHeight w:val="2655"/>
        </w:trPr>
        <w:tc>
          <w:tcPr>
            <w:tcW w:w="1304" w:type="pct"/>
            <w:tcBorders>
              <w:top w:val="single" w:sz="4" w:space="0" w:color="auto"/>
              <w:left w:val="outset" w:sz="6" w:space="0" w:color="000000"/>
              <w:bottom w:val="outset" w:sz="6" w:space="0" w:color="000000"/>
              <w:right w:val="outset" w:sz="6" w:space="0" w:color="000000"/>
            </w:tcBorders>
          </w:tcPr>
          <w:p w:rsidR="00EF7AA6" w:rsidRPr="00C65FD0" w:rsidRDefault="00EF7AA6" w:rsidP="00EF7AA6">
            <w:pPr>
              <w:spacing w:before="100" w:beforeAutospacing="1" w:after="100" w:afterAutospacing="1"/>
              <w:jc w:val="left"/>
              <w:rPr>
                <w:sz w:val="24"/>
                <w:szCs w:val="24"/>
                <w:lang w:eastAsia="uk-UA"/>
              </w:rPr>
            </w:pPr>
            <w:r w:rsidRPr="00C65FD0">
              <w:rPr>
                <w:sz w:val="24"/>
                <w:szCs w:val="24"/>
                <w:lang w:eastAsia="uk-UA"/>
              </w:rPr>
              <w:lastRenderedPageBreak/>
              <w:t xml:space="preserve">7.3.3.Інформування заявника про державну реєстрацію </w:t>
            </w:r>
          </w:p>
        </w:tc>
        <w:tc>
          <w:tcPr>
            <w:tcW w:w="1085" w:type="pct"/>
            <w:tcBorders>
              <w:top w:val="single" w:sz="4" w:space="0" w:color="auto"/>
              <w:left w:val="outset" w:sz="6" w:space="0" w:color="000000"/>
              <w:bottom w:val="outset" w:sz="6" w:space="0" w:color="000000"/>
              <w:right w:val="outset" w:sz="6" w:space="0" w:color="000000"/>
            </w:tcBorders>
          </w:tcPr>
          <w:p w:rsidR="00EF7AA6" w:rsidRPr="00C65FD0" w:rsidRDefault="00EF7AA6" w:rsidP="00C07729">
            <w:pPr>
              <w:pStyle w:val="ae"/>
              <w:rPr>
                <w:sz w:val="24"/>
                <w:szCs w:val="24"/>
              </w:rPr>
            </w:pPr>
            <w:r w:rsidRPr="00C65FD0">
              <w:rPr>
                <w:iCs/>
                <w:sz w:val="24"/>
                <w:szCs w:val="24"/>
                <w:lang w:eastAsia="uk-UA"/>
              </w:rPr>
              <w:t xml:space="preserve">Уповноважена особа суб’єкта надання адміністративної послуги – посадова особа </w:t>
            </w:r>
            <w:r w:rsidRPr="00C65FD0">
              <w:rPr>
                <w:sz w:val="24"/>
                <w:szCs w:val="24"/>
              </w:rPr>
              <w:t>Південно-Східного міжрегіонального управління Міністерства юстиції (м. Дніпро)</w:t>
            </w:r>
          </w:p>
          <w:p w:rsidR="00EF7AA6" w:rsidRPr="00C65FD0" w:rsidRDefault="00EF7AA6" w:rsidP="00C07729">
            <w:pPr>
              <w:pStyle w:val="ae"/>
              <w:rPr>
                <w:sz w:val="24"/>
                <w:szCs w:val="24"/>
              </w:rPr>
            </w:pPr>
          </w:p>
          <w:p w:rsidR="00EF7AA6" w:rsidRPr="00C65FD0" w:rsidRDefault="00EF7AA6" w:rsidP="00C07729">
            <w:pPr>
              <w:pStyle w:val="ae"/>
              <w:rPr>
                <w:sz w:val="24"/>
                <w:szCs w:val="24"/>
              </w:rPr>
            </w:pPr>
            <w:r w:rsidRPr="00C65FD0">
              <w:rPr>
                <w:sz w:val="24"/>
                <w:szCs w:val="24"/>
              </w:rPr>
              <w:t>Уповноважена особа фронт-офісу*****</w:t>
            </w:r>
          </w:p>
        </w:tc>
        <w:tc>
          <w:tcPr>
            <w:tcW w:w="1372" w:type="pct"/>
            <w:tcBorders>
              <w:top w:val="single" w:sz="4" w:space="0" w:color="auto"/>
              <w:left w:val="outset" w:sz="6" w:space="0" w:color="000000"/>
              <w:bottom w:val="outset" w:sz="6" w:space="0" w:color="000000"/>
              <w:right w:val="outset" w:sz="6" w:space="0" w:color="000000"/>
            </w:tcBorders>
          </w:tcPr>
          <w:p w:rsidR="00EF7AA6" w:rsidRPr="00C65FD0" w:rsidRDefault="00EF7AA6" w:rsidP="00C07729">
            <w:pPr>
              <w:rPr>
                <w:bCs/>
                <w:sz w:val="24"/>
                <w:szCs w:val="24"/>
              </w:rPr>
            </w:pPr>
            <w:r w:rsidRPr="00C65FD0">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EF7AA6" w:rsidRPr="00C65FD0" w:rsidRDefault="00EF7AA6" w:rsidP="00C07729">
            <w:pPr>
              <w:rPr>
                <w:bCs/>
                <w:sz w:val="24"/>
                <w:szCs w:val="24"/>
              </w:rPr>
            </w:pPr>
          </w:p>
          <w:p w:rsidR="00EF7AA6" w:rsidRPr="00C65FD0" w:rsidRDefault="00EF7AA6" w:rsidP="00C07729">
            <w:pPr>
              <w:rPr>
                <w:bCs/>
                <w:sz w:val="24"/>
                <w:szCs w:val="24"/>
              </w:rPr>
            </w:pPr>
            <w:r w:rsidRPr="00C65FD0">
              <w:rPr>
                <w:sz w:val="24"/>
                <w:szCs w:val="24"/>
              </w:rPr>
              <w:t>Фронт-офіс</w:t>
            </w:r>
          </w:p>
        </w:tc>
        <w:tc>
          <w:tcPr>
            <w:tcW w:w="272" w:type="pct"/>
            <w:tcBorders>
              <w:top w:val="single" w:sz="4" w:space="0" w:color="auto"/>
              <w:left w:val="outset" w:sz="6" w:space="0" w:color="000000"/>
              <w:bottom w:val="outset" w:sz="6" w:space="0" w:color="000000"/>
              <w:right w:val="outset" w:sz="6" w:space="0" w:color="000000"/>
            </w:tcBorders>
          </w:tcPr>
          <w:p w:rsidR="00EF7AA6" w:rsidRPr="00C65FD0" w:rsidRDefault="00EF7AA6" w:rsidP="00EF7AA6">
            <w:pPr>
              <w:spacing w:before="100" w:beforeAutospacing="1" w:after="100" w:afterAutospacing="1"/>
              <w:jc w:val="left"/>
              <w:rPr>
                <w:sz w:val="24"/>
                <w:szCs w:val="24"/>
                <w:lang w:val="ru-RU" w:eastAsia="uk-UA"/>
              </w:rPr>
            </w:pPr>
            <w:r w:rsidRPr="00C65FD0">
              <w:rPr>
                <w:sz w:val="24"/>
                <w:szCs w:val="24"/>
                <w:lang w:val="ru-RU" w:eastAsia="uk-UA"/>
              </w:rPr>
              <w:t>В</w:t>
            </w:r>
          </w:p>
        </w:tc>
        <w:tc>
          <w:tcPr>
            <w:tcW w:w="967" w:type="pct"/>
            <w:tcBorders>
              <w:top w:val="single" w:sz="4" w:space="0" w:color="auto"/>
              <w:left w:val="outset" w:sz="6" w:space="0" w:color="000000"/>
              <w:bottom w:val="outset" w:sz="6" w:space="0" w:color="000000"/>
              <w:right w:val="outset" w:sz="6" w:space="0" w:color="000000"/>
            </w:tcBorders>
          </w:tcPr>
          <w:p w:rsidR="00EF7AA6" w:rsidRPr="00C65FD0" w:rsidRDefault="00EF7AA6" w:rsidP="00EF7AA6">
            <w:pPr>
              <w:spacing w:before="100" w:beforeAutospacing="1" w:after="100" w:afterAutospacing="1"/>
              <w:jc w:val="left"/>
              <w:rPr>
                <w:sz w:val="24"/>
                <w:szCs w:val="24"/>
                <w:lang w:val="ru-RU" w:eastAsia="uk-UA"/>
              </w:rPr>
            </w:pPr>
            <w:r w:rsidRPr="00C65FD0">
              <w:rPr>
                <w:sz w:val="24"/>
                <w:szCs w:val="24"/>
                <w:lang w:val="ru-RU" w:eastAsia="uk-UA"/>
              </w:rPr>
              <w:t xml:space="preserve">Не пізніше наступного робочого дня </w:t>
            </w:r>
          </w:p>
        </w:tc>
      </w:tr>
      <w:tr w:rsidR="003D0890" w:rsidRPr="00C65FD0" w:rsidTr="00FB384B">
        <w:tc>
          <w:tcPr>
            <w:tcW w:w="1304" w:type="pct"/>
            <w:tcBorders>
              <w:top w:val="outset" w:sz="6" w:space="0" w:color="000000"/>
              <w:left w:val="outset" w:sz="6" w:space="0" w:color="000000"/>
              <w:bottom w:val="outset" w:sz="6" w:space="0" w:color="000000"/>
              <w:right w:val="outset" w:sz="6" w:space="0" w:color="000000"/>
            </w:tcBorders>
          </w:tcPr>
          <w:p w:rsidR="003D0890" w:rsidRPr="00C65FD0" w:rsidRDefault="003D0890" w:rsidP="00EF7AA6">
            <w:pPr>
              <w:spacing w:before="100" w:beforeAutospacing="1" w:after="100" w:afterAutospacing="1"/>
              <w:jc w:val="left"/>
              <w:rPr>
                <w:sz w:val="24"/>
                <w:szCs w:val="24"/>
                <w:lang w:eastAsia="uk-UA"/>
              </w:rPr>
            </w:pPr>
            <w:r w:rsidRPr="00C65FD0">
              <w:rPr>
                <w:sz w:val="24"/>
                <w:szCs w:val="24"/>
                <w:lang w:val="ru-RU" w:eastAsia="uk-UA"/>
              </w:rPr>
              <w:t>8</w:t>
            </w:r>
            <w:bookmarkStart w:id="2" w:name="_GoBack"/>
            <w:bookmarkEnd w:id="2"/>
            <w:r w:rsidRPr="00C65FD0">
              <w:rPr>
                <w:sz w:val="24"/>
                <w:szCs w:val="24"/>
                <w:lang w:eastAsia="uk-UA"/>
              </w:rPr>
              <w:t>. Направлення документів, поданих для державної реєстрації, суб’єкту надання адміністративної послуги</w:t>
            </w:r>
            <w:r w:rsidR="00EF7AA6" w:rsidRPr="00C65FD0">
              <w:rPr>
                <w:sz w:val="24"/>
                <w:szCs w:val="24"/>
                <w:lang w:eastAsia="uk-UA"/>
              </w:rPr>
              <w:t>*****</w:t>
            </w:r>
          </w:p>
        </w:tc>
        <w:tc>
          <w:tcPr>
            <w:tcW w:w="1085" w:type="pct"/>
            <w:tcBorders>
              <w:top w:val="outset" w:sz="6" w:space="0" w:color="000000"/>
              <w:left w:val="outset" w:sz="6" w:space="0" w:color="000000"/>
              <w:bottom w:val="outset" w:sz="6" w:space="0" w:color="000000"/>
              <w:right w:val="outset" w:sz="6" w:space="0" w:color="000000"/>
            </w:tcBorders>
          </w:tcPr>
          <w:p w:rsidR="003D0890" w:rsidRPr="00C65FD0" w:rsidRDefault="003D0890" w:rsidP="00EF7AA6">
            <w:pPr>
              <w:spacing w:before="100" w:beforeAutospacing="1" w:after="100" w:afterAutospacing="1"/>
              <w:jc w:val="left"/>
              <w:rPr>
                <w:bCs/>
                <w:iCs/>
                <w:sz w:val="24"/>
                <w:szCs w:val="24"/>
                <w:lang w:eastAsia="uk-UA"/>
              </w:rPr>
            </w:pPr>
            <w:r w:rsidRPr="00C65FD0">
              <w:rPr>
                <w:bCs/>
                <w:iCs/>
                <w:sz w:val="24"/>
                <w:szCs w:val="24"/>
                <w:lang w:eastAsia="uk-UA"/>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3D0890" w:rsidRPr="00C65FD0" w:rsidRDefault="003D0890" w:rsidP="00EF7AA6">
            <w:pPr>
              <w:spacing w:before="100" w:beforeAutospacing="1" w:after="100" w:afterAutospacing="1"/>
              <w:jc w:val="left"/>
              <w:rPr>
                <w:sz w:val="24"/>
                <w:szCs w:val="24"/>
                <w:lang w:eastAsia="uk-UA"/>
              </w:rPr>
            </w:pPr>
            <w:r w:rsidRPr="00C65FD0">
              <w:rPr>
                <w:sz w:val="24"/>
                <w:szCs w:val="24"/>
                <w:lang w:eastAsia="uk-UA"/>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3D0890" w:rsidRPr="00C65FD0" w:rsidRDefault="003D0890" w:rsidP="00EF7AA6">
            <w:pPr>
              <w:spacing w:before="100" w:beforeAutospacing="1" w:after="100" w:afterAutospacing="1"/>
              <w:jc w:val="left"/>
              <w:rPr>
                <w:bCs/>
                <w:iCs/>
                <w:sz w:val="24"/>
                <w:szCs w:val="24"/>
                <w:lang w:eastAsia="uk-UA"/>
              </w:rPr>
            </w:pPr>
            <w:r w:rsidRPr="00C65FD0">
              <w:rPr>
                <w:bCs/>
                <w:iCs/>
                <w:sz w:val="24"/>
                <w:szCs w:val="24"/>
                <w:lang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3D0890" w:rsidRPr="00C65FD0" w:rsidRDefault="003D0890" w:rsidP="00EF7AA6">
            <w:pPr>
              <w:spacing w:before="100" w:beforeAutospacing="1" w:after="100" w:afterAutospacing="1"/>
              <w:jc w:val="left"/>
              <w:rPr>
                <w:bCs/>
                <w:iCs/>
                <w:sz w:val="24"/>
                <w:szCs w:val="24"/>
                <w:lang w:eastAsia="uk-UA"/>
              </w:rPr>
            </w:pPr>
            <w:r w:rsidRPr="00C65FD0">
              <w:rPr>
                <w:bCs/>
                <w:iCs/>
                <w:sz w:val="24"/>
                <w:szCs w:val="24"/>
                <w:lang w:eastAsia="uk-UA"/>
              </w:rPr>
              <w:t>Протягом трьох робочих днів з дня проведення державної реєстрації</w:t>
            </w:r>
          </w:p>
        </w:tc>
      </w:tr>
    </w:tbl>
    <w:p w:rsidR="00EF7AA6" w:rsidRPr="0063508D" w:rsidRDefault="00EF7AA6" w:rsidP="00EF7AA6">
      <w:pPr>
        <w:rPr>
          <w:sz w:val="24"/>
          <w:szCs w:val="24"/>
          <w:lang w:eastAsia="uk-UA"/>
        </w:rPr>
      </w:pPr>
      <w:bookmarkStart w:id="3" w:name="n29"/>
      <w:bookmarkEnd w:id="3"/>
      <w:r>
        <w:rPr>
          <w:sz w:val="24"/>
          <w:szCs w:val="24"/>
          <w:lang w:eastAsia="uk-UA"/>
        </w:rPr>
        <w:t>___________</w:t>
      </w:r>
    </w:p>
    <w:p w:rsidR="00EF7AA6" w:rsidRPr="00592899" w:rsidRDefault="00EF7AA6" w:rsidP="00EF7AA6">
      <w:pPr>
        <w:rPr>
          <w:sz w:val="20"/>
          <w:szCs w:val="20"/>
        </w:rPr>
      </w:pPr>
      <w:r w:rsidRPr="00592899">
        <w:rPr>
          <w:sz w:val="20"/>
          <w:szCs w:val="20"/>
        </w:rPr>
        <w:t>* Фронт-офіс - центр надання адміністративних послуг, утворений відповідно до Закону України «Про адміністративні послуги»</w:t>
      </w:r>
    </w:p>
    <w:p w:rsidR="00EF7AA6" w:rsidRPr="00592899" w:rsidRDefault="00EF7AA6" w:rsidP="00EF7AA6">
      <w:pPr>
        <w:rPr>
          <w:sz w:val="20"/>
          <w:szCs w:val="20"/>
        </w:rPr>
      </w:pPr>
      <w:r w:rsidRPr="00592899">
        <w:rPr>
          <w:sz w:val="20"/>
          <w:szCs w:val="20"/>
        </w:rPr>
        <w:t xml:space="preserve">** Уніфікована електронна скринька </w:t>
      </w:r>
      <w:r w:rsidRPr="00592899">
        <w:rPr>
          <w:bCs/>
          <w:sz w:val="20"/>
          <w:szCs w:val="20"/>
        </w:rPr>
        <w:t xml:space="preserve">відділу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r w:rsidRPr="00592899">
        <w:rPr>
          <w:sz w:val="20"/>
          <w:szCs w:val="20"/>
        </w:rPr>
        <w:t>для взаємодії з фронт-офісами</w:t>
      </w:r>
      <w:r>
        <w:rPr>
          <w:sz w:val="20"/>
          <w:szCs w:val="20"/>
        </w:rPr>
        <w:t xml:space="preserve"> у Запорізькій області</w:t>
      </w:r>
      <w:r w:rsidRPr="00592899">
        <w:rPr>
          <w:sz w:val="20"/>
          <w:szCs w:val="20"/>
        </w:rPr>
        <w:t xml:space="preserve">: </w:t>
      </w:r>
      <w:hyperlink r:id="rId7" w:history="1">
        <w:r w:rsidRPr="00592899">
          <w:rPr>
            <w:rStyle w:val="ab"/>
            <w:sz w:val="20"/>
            <w:szCs w:val="20"/>
          </w:rPr>
          <w:t>go@zp.minjust.gov.ua</w:t>
        </w:r>
      </w:hyperlink>
      <w:r w:rsidRPr="00592899">
        <w:rPr>
          <w:sz w:val="20"/>
          <w:szCs w:val="20"/>
        </w:rPr>
        <w:t>.</w:t>
      </w:r>
    </w:p>
    <w:p w:rsidR="00EF7AA6" w:rsidRPr="00592899" w:rsidRDefault="00EF7AA6" w:rsidP="00EF7AA6">
      <w:pPr>
        <w:rPr>
          <w:sz w:val="20"/>
          <w:szCs w:val="20"/>
        </w:rPr>
      </w:pPr>
      <w:r w:rsidRPr="00592899">
        <w:rPr>
          <w:sz w:val="20"/>
          <w:szCs w:val="20"/>
        </w:rPr>
        <w:t xml:space="preserve">***  Строк розгляду документів може бути продовжений суб’єктом державної реєстрації за необхідності, але не більше ніж на 15 робочих днів. </w:t>
      </w:r>
    </w:p>
    <w:p w:rsidR="00EF7AA6" w:rsidRPr="00592899" w:rsidRDefault="00EF7AA6" w:rsidP="00EF7AA6">
      <w:pPr>
        <w:rPr>
          <w:sz w:val="20"/>
          <w:szCs w:val="20"/>
        </w:rPr>
      </w:pPr>
      <w:r w:rsidRPr="00592899">
        <w:rPr>
          <w:sz w:val="20"/>
          <w:szCs w:val="20"/>
        </w:rPr>
        <w:t>**** Після впровадження нового програмного забезпечення Єдиного державного реєстру.</w:t>
      </w:r>
    </w:p>
    <w:p w:rsidR="00EF7AA6" w:rsidRPr="00592899" w:rsidRDefault="00EF7AA6" w:rsidP="00EF7AA6">
      <w:pPr>
        <w:rPr>
          <w:sz w:val="20"/>
          <w:szCs w:val="20"/>
        </w:rPr>
      </w:pPr>
      <w:r w:rsidRPr="00592899">
        <w:rPr>
          <w:sz w:val="20"/>
          <w:szCs w:val="20"/>
        </w:rPr>
        <w:t>***** У разі подачі документів через фронт-офіс.</w:t>
      </w:r>
    </w:p>
    <w:p w:rsidR="00EF7AA6" w:rsidRPr="00FE5515" w:rsidRDefault="00EF7AA6" w:rsidP="00EF7AA6">
      <w:pPr>
        <w:rPr>
          <w:sz w:val="20"/>
          <w:szCs w:val="24"/>
        </w:rPr>
      </w:pPr>
    </w:p>
    <w:p w:rsidR="00EF7AA6" w:rsidRPr="00FE5515" w:rsidRDefault="00EF7AA6" w:rsidP="00EF7AA6">
      <w:pPr>
        <w:rPr>
          <w:sz w:val="20"/>
          <w:szCs w:val="24"/>
        </w:rPr>
      </w:pPr>
      <w:r w:rsidRPr="00FE5515">
        <w:rPr>
          <w:sz w:val="20"/>
          <w:szCs w:val="24"/>
        </w:rPr>
        <w:t>Умовні позначки: В – викону</w:t>
      </w:r>
      <w:r>
        <w:rPr>
          <w:sz w:val="20"/>
          <w:szCs w:val="24"/>
        </w:rPr>
        <w:t>є, З- затверджує, П – погоджує.</w:t>
      </w:r>
    </w:p>
    <w:p w:rsidR="00EF7AA6" w:rsidRPr="003A22F9" w:rsidRDefault="00EF7AA6" w:rsidP="00EF7AA6">
      <w:pPr>
        <w:ind w:firstLine="709"/>
        <w:rPr>
          <w:b/>
          <w:sz w:val="24"/>
          <w:szCs w:val="24"/>
        </w:rPr>
      </w:pPr>
    </w:p>
    <w:p w:rsidR="00EF7AA6" w:rsidRPr="003A22F9" w:rsidRDefault="00EF7AA6" w:rsidP="00EF7AA6">
      <w:pPr>
        <w:rPr>
          <w:b/>
          <w:sz w:val="24"/>
          <w:szCs w:val="24"/>
        </w:rPr>
      </w:pPr>
      <w:r w:rsidRPr="003A22F9">
        <w:rPr>
          <w:b/>
          <w:sz w:val="24"/>
          <w:szCs w:val="24"/>
        </w:rPr>
        <w:t>Результат надання адміністративної послуги може бути оскаржений до Міністерства юстиції України та його територіальних органів або до суду у порядку, визначеному ст. 34 Закону України «Про державну реєстрацію юридичних осіб, фізичних осіб - підприємців та громадських формувань».</w:t>
      </w:r>
    </w:p>
    <w:p w:rsidR="00EF7AA6" w:rsidRDefault="00EF7AA6" w:rsidP="00EF7AA6">
      <w:pPr>
        <w:rPr>
          <w:sz w:val="24"/>
          <w:szCs w:val="24"/>
        </w:rPr>
      </w:pPr>
    </w:p>
    <w:p w:rsidR="00EF7AA6" w:rsidRDefault="00EF7AA6" w:rsidP="00EF7AA6">
      <w:pPr>
        <w:rPr>
          <w:bCs/>
          <w:sz w:val="24"/>
          <w:szCs w:val="24"/>
        </w:rPr>
      </w:pPr>
    </w:p>
    <w:p w:rsidR="00EF7AA6" w:rsidRDefault="00EF7AA6" w:rsidP="00EF7AA6">
      <w:pPr>
        <w:rPr>
          <w:bCs/>
          <w:sz w:val="24"/>
          <w:szCs w:val="24"/>
        </w:rPr>
      </w:pPr>
    </w:p>
    <w:p w:rsidR="00A511F3" w:rsidRPr="003E3844" w:rsidRDefault="00A511F3" w:rsidP="00F154F3">
      <w:pPr>
        <w:rPr>
          <w:sz w:val="24"/>
        </w:rPr>
      </w:pPr>
    </w:p>
    <w:sectPr w:rsidR="00A511F3" w:rsidRPr="003E3844" w:rsidSect="00ED17F0">
      <w:headerReference w:type="default" r:id="rId8"/>
      <w:pgSz w:w="11906" w:h="16838"/>
      <w:pgMar w:top="1134" w:right="567" w:bottom="709" w:left="1701" w:header="573" w:footer="709"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78BC" w:rsidRDefault="002D78BC">
      <w:r>
        <w:separator/>
      </w:r>
    </w:p>
  </w:endnote>
  <w:endnote w:type="continuationSeparator" w:id="1">
    <w:p w:rsidR="002D78BC" w:rsidRDefault="002D78B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78BC" w:rsidRDefault="002D78BC">
      <w:r>
        <w:separator/>
      </w:r>
    </w:p>
  </w:footnote>
  <w:footnote w:type="continuationSeparator" w:id="1">
    <w:p w:rsidR="002D78BC" w:rsidRDefault="002D78B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011" w:rsidRPr="00A96A7D" w:rsidRDefault="000056C3">
    <w:pPr>
      <w:pStyle w:val="a4"/>
      <w:jc w:val="center"/>
      <w:rPr>
        <w:sz w:val="24"/>
        <w:szCs w:val="24"/>
      </w:rPr>
    </w:pPr>
    <w:r w:rsidRPr="00A96A7D">
      <w:rPr>
        <w:sz w:val="24"/>
        <w:szCs w:val="24"/>
      </w:rPr>
      <w:fldChar w:fldCharType="begin"/>
    </w:r>
    <w:r w:rsidR="000F3011" w:rsidRPr="00A96A7D">
      <w:rPr>
        <w:sz w:val="24"/>
        <w:szCs w:val="24"/>
      </w:rPr>
      <w:instrText>PAGE   \* MERGEFORMAT</w:instrText>
    </w:r>
    <w:r w:rsidRPr="00A96A7D">
      <w:rPr>
        <w:sz w:val="24"/>
        <w:szCs w:val="24"/>
      </w:rPr>
      <w:fldChar w:fldCharType="separate"/>
    </w:r>
    <w:r w:rsidR="006F0535" w:rsidRPr="006F0535">
      <w:rPr>
        <w:noProof/>
        <w:sz w:val="24"/>
        <w:szCs w:val="24"/>
        <w:lang w:val="ru-RU"/>
      </w:rPr>
      <w:t>8</w:t>
    </w:r>
    <w:r w:rsidRPr="00A96A7D">
      <w:rPr>
        <w:sz w:val="24"/>
        <w:szCs w:val="24"/>
      </w:rPr>
      <w:fldChar w:fldCharType="end"/>
    </w:r>
  </w:p>
  <w:p w:rsidR="000F3011" w:rsidRDefault="000F3011">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261D3D"/>
    <w:multiLevelType w:val="hybridMultilevel"/>
    <w:tmpl w:val="AFAA9A80"/>
    <w:lvl w:ilvl="0" w:tplc="90FC7672">
      <w:start w:val="1"/>
      <w:numFmt w:val="decimal"/>
      <w:lvlText w:val="%1."/>
      <w:lvlJc w:val="left"/>
      <w:pPr>
        <w:ind w:left="57" w:hanging="394"/>
      </w:pPr>
      <w:rPr>
        <w:rFonts w:ascii="Times New Roman" w:eastAsia="Times New Roman" w:hAnsi="Times New Roman" w:cs="Times New Roman" w:hint="default"/>
        <w:spacing w:val="-8"/>
        <w:w w:val="100"/>
        <w:sz w:val="24"/>
        <w:szCs w:val="24"/>
        <w:lang w:val="uk-UA" w:eastAsia="uk-UA" w:bidi="uk-UA"/>
      </w:rPr>
    </w:lvl>
    <w:lvl w:ilvl="1" w:tplc="92646E06">
      <w:numFmt w:val="bullet"/>
      <w:lvlText w:val="•"/>
      <w:lvlJc w:val="left"/>
      <w:pPr>
        <w:ind w:left="737" w:hanging="394"/>
      </w:pPr>
      <w:rPr>
        <w:rFonts w:hint="default"/>
        <w:lang w:val="uk-UA" w:eastAsia="uk-UA" w:bidi="uk-UA"/>
      </w:rPr>
    </w:lvl>
    <w:lvl w:ilvl="2" w:tplc="412819C0">
      <w:numFmt w:val="bullet"/>
      <w:lvlText w:val="•"/>
      <w:lvlJc w:val="left"/>
      <w:pPr>
        <w:ind w:left="1415" w:hanging="394"/>
      </w:pPr>
      <w:rPr>
        <w:rFonts w:hint="default"/>
        <w:lang w:val="uk-UA" w:eastAsia="uk-UA" w:bidi="uk-UA"/>
      </w:rPr>
    </w:lvl>
    <w:lvl w:ilvl="3" w:tplc="423A0E62">
      <w:numFmt w:val="bullet"/>
      <w:lvlText w:val="•"/>
      <w:lvlJc w:val="left"/>
      <w:pPr>
        <w:ind w:left="2093" w:hanging="394"/>
      </w:pPr>
      <w:rPr>
        <w:rFonts w:hint="default"/>
        <w:lang w:val="uk-UA" w:eastAsia="uk-UA" w:bidi="uk-UA"/>
      </w:rPr>
    </w:lvl>
    <w:lvl w:ilvl="4" w:tplc="2FE6EEF8">
      <w:numFmt w:val="bullet"/>
      <w:lvlText w:val="•"/>
      <w:lvlJc w:val="left"/>
      <w:pPr>
        <w:ind w:left="2771" w:hanging="394"/>
      </w:pPr>
      <w:rPr>
        <w:rFonts w:hint="default"/>
        <w:lang w:val="uk-UA" w:eastAsia="uk-UA" w:bidi="uk-UA"/>
      </w:rPr>
    </w:lvl>
    <w:lvl w:ilvl="5" w:tplc="3B8E3062">
      <w:numFmt w:val="bullet"/>
      <w:lvlText w:val="•"/>
      <w:lvlJc w:val="left"/>
      <w:pPr>
        <w:ind w:left="3449" w:hanging="394"/>
      </w:pPr>
      <w:rPr>
        <w:rFonts w:hint="default"/>
        <w:lang w:val="uk-UA" w:eastAsia="uk-UA" w:bidi="uk-UA"/>
      </w:rPr>
    </w:lvl>
    <w:lvl w:ilvl="6" w:tplc="9AE01DC4">
      <w:numFmt w:val="bullet"/>
      <w:lvlText w:val="•"/>
      <w:lvlJc w:val="left"/>
      <w:pPr>
        <w:ind w:left="4126" w:hanging="394"/>
      </w:pPr>
      <w:rPr>
        <w:rFonts w:hint="default"/>
        <w:lang w:val="uk-UA" w:eastAsia="uk-UA" w:bidi="uk-UA"/>
      </w:rPr>
    </w:lvl>
    <w:lvl w:ilvl="7" w:tplc="6C7EA0BE">
      <w:numFmt w:val="bullet"/>
      <w:lvlText w:val="•"/>
      <w:lvlJc w:val="left"/>
      <w:pPr>
        <w:ind w:left="4804" w:hanging="394"/>
      </w:pPr>
      <w:rPr>
        <w:rFonts w:hint="default"/>
        <w:lang w:val="uk-UA" w:eastAsia="uk-UA" w:bidi="uk-UA"/>
      </w:rPr>
    </w:lvl>
    <w:lvl w:ilvl="8" w:tplc="4202A028">
      <w:numFmt w:val="bullet"/>
      <w:lvlText w:val="•"/>
      <w:lvlJc w:val="left"/>
      <w:pPr>
        <w:ind w:left="5482" w:hanging="394"/>
      </w:pPr>
      <w:rPr>
        <w:rFonts w:hint="default"/>
        <w:lang w:val="uk-UA" w:eastAsia="uk-UA" w:bidi="uk-UA"/>
      </w:rPr>
    </w:lvl>
  </w:abstractNum>
  <w:abstractNum w:abstractNumId="1">
    <w:nsid w:val="35F2365B"/>
    <w:multiLevelType w:val="hybridMultilevel"/>
    <w:tmpl w:val="49CED322"/>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38067949"/>
    <w:multiLevelType w:val="hybridMultilevel"/>
    <w:tmpl w:val="F5508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38E149A8"/>
    <w:multiLevelType w:val="hybridMultilevel"/>
    <w:tmpl w:val="C73A88D4"/>
    <w:lvl w:ilvl="0" w:tplc="04A8DBEE">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534366C5"/>
    <w:multiLevelType w:val="hybridMultilevel"/>
    <w:tmpl w:val="342A9A34"/>
    <w:lvl w:ilvl="0" w:tplc="0422000F">
      <w:start w:val="1"/>
      <w:numFmt w:val="decimal"/>
      <w:lvlText w:val="%1."/>
      <w:lvlJc w:val="left"/>
      <w:pPr>
        <w:ind w:left="360" w:hanging="360"/>
      </w:pPr>
      <w:rPr>
        <w:rFonts w:cs="Times New Roman"/>
      </w:rPr>
    </w:lvl>
    <w:lvl w:ilvl="1" w:tplc="04220019">
      <w:start w:val="1"/>
      <w:numFmt w:val="lowerLetter"/>
      <w:lvlText w:val="%2."/>
      <w:lvlJc w:val="left"/>
      <w:pPr>
        <w:ind w:left="1080" w:hanging="360"/>
      </w:pPr>
      <w:rPr>
        <w:rFonts w:cs="Times New Roman"/>
      </w:rPr>
    </w:lvl>
    <w:lvl w:ilvl="2" w:tplc="0422001B">
      <w:start w:val="1"/>
      <w:numFmt w:val="lowerRoman"/>
      <w:lvlText w:val="%3."/>
      <w:lvlJc w:val="right"/>
      <w:pPr>
        <w:ind w:left="1800" w:hanging="180"/>
      </w:pPr>
      <w:rPr>
        <w:rFonts w:cs="Times New Roman"/>
      </w:rPr>
    </w:lvl>
    <w:lvl w:ilvl="3" w:tplc="0422000F">
      <w:start w:val="1"/>
      <w:numFmt w:val="decimal"/>
      <w:lvlText w:val="%4."/>
      <w:lvlJc w:val="left"/>
      <w:pPr>
        <w:ind w:left="2520" w:hanging="360"/>
      </w:pPr>
      <w:rPr>
        <w:rFonts w:cs="Times New Roman"/>
      </w:rPr>
    </w:lvl>
    <w:lvl w:ilvl="4" w:tplc="04220019">
      <w:start w:val="1"/>
      <w:numFmt w:val="lowerLetter"/>
      <w:lvlText w:val="%5."/>
      <w:lvlJc w:val="left"/>
      <w:pPr>
        <w:ind w:left="3240" w:hanging="360"/>
      </w:pPr>
      <w:rPr>
        <w:rFonts w:cs="Times New Roman"/>
      </w:rPr>
    </w:lvl>
    <w:lvl w:ilvl="5" w:tplc="0422001B">
      <w:start w:val="1"/>
      <w:numFmt w:val="lowerRoman"/>
      <w:lvlText w:val="%6."/>
      <w:lvlJc w:val="right"/>
      <w:pPr>
        <w:ind w:left="3960" w:hanging="180"/>
      </w:pPr>
      <w:rPr>
        <w:rFonts w:cs="Times New Roman"/>
      </w:rPr>
    </w:lvl>
    <w:lvl w:ilvl="6" w:tplc="0422000F">
      <w:start w:val="1"/>
      <w:numFmt w:val="decimal"/>
      <w:lvlText w:val="%7."/>
      <w:lvlJc w:val="left"/>
      <w:pPr>
        <w:ind w:left="4680" w:hanging="360"/>
      </w:pPr>
      <w:rPr>
        <w:rFonts w:cs="Times New Roman"/>
      </w:rPr>
    </w:lvl>
    <w:lvl w:ilvl="7" w:tplc="04220019">
      <w:start w:val="1"/>
      <w:numFmt w:val="lowerLetter"/>
      <w:lvlText w:val="%8."/>
      <w:lvlJc w:val="left"/>
      <w:pPr>
        <w:ind w:left="5400" w:hanging="360"/>
      </w:pPr>
      <w:rPr>
        <w:rFonts w:cs="Times New Roman"/>
      </w:rPr>
    </w:lvl>
    <w:lvl w:ilvl="8" w:tplc="0422001B">
      <w:start w:val="1"/>
      <w:numFmt w:val="lowerRoman"/>
      <w:lvlText w:val="%9."/>
      <w:lvlJc w:val="right"/>
      <w:pPr>
        <w:ind w:left="6120" w:hanging="180"/>
      </w:pPr>
      <w:rPr>
        <w:rFonts w:cs="Times New Roman"/>
      </w:rPr>
    </w:lvl>
  </w:abstractNum>
  <w:num w:numId="1">
    <w:abstractNumId w:val="2"/>
  </w:num>
  <w:num w:numId="2">
    <w:abstractNumId w:val="1"/>
  </w:num>
  <w:num w:numId="3">
    <w:abstractNumId w:val="3"/>
  </w:num>
  <w:num w:numId="4">
    <w:abstractNumId w:val="0"/>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9"/>
  <w:hyphenationZone w:val="425"/>
  <w:characterSpacingControl w:val="doNotCompress"/>
  <w:footnotePr>
    <w:footnote w:id="0"/>
    <w:footnote w:id="1"/>
  </w:footnotePr>
  <w:endnotePr>
    <w:endnote w:id="0"/>
    <w:endnote w:id="1"/>
  </w:endnotePr>
  <w:compat/>
  <w:rsids>
    <w:rsidRoot w:val="00F03E60"/>
    <w:rsid w:val="000056C3"/>
    <w:rsid w:val="00007BE4"/>
    <w:rsid w:val="00010AF8"/>
    <w:rsid w:val="00024888"/>
    <w:rsid w:val="00033447"/>
    <w:rsid w:val="000605BE"/>
    <w:rsid w:val="00071134"/>
    <w:rsid w:val="00073A80"/>
    <w:rsid w:val="00074B48"/>
    <w:rsid w:val="00074CA7"/>
    <w:rsid w:val="00085371"/>
    <w:rsid w:val="000862EC"/>
    <w:rsid w:val="000946A8"/>
    <w:rsid w:val="000952B1"/>
    <w:rsid w:val="0009788A"/>
    <w:rsid w:val="000A35E0"/>
    <w:rsid w:val="000A38E6"/>
    <w:rsid w:val="000A49EC"/>
    <w:rsid w:val="000B16CC"/>
    <w:rsid w:val="000D0BA6"/>
    <w:rsid w:val="000D1309"/>
    <w:rsid w:val="000D3EE6"/>
    <w:rsid w:val="000D596D"/>
    <w:rsid w:val="000D7328"/>
    <w:rsid w:val="000E526B"/>
    <w:rsid w:val="000F3011"/>
    <w:rsid w:val="001212D9"/>
    <w:rsid w:val="00125A54"/>
    <w:rsid w:val="00126ECC"/>
    <w:rsid w:val="001554ED"/>
    <w:rsid w:val="00175F4B"/>
    <w:rsid w:val="0018497A"/>
    <w:rsid w:val="001A17B2"/>
    <w:rsid w:val="001A4F58"/>
    <w:rsid w:val="001C4A6F"/>
    <w:rsid w:val="001D467E"/>
    <w:rsid w:val="001D5657"/>
    <w:rsid w:val="00216288"/>
    <w:rsid w:val="002228E4"/>
    <w:rsid w:val="00224156"/>
    <w:rsid w:val="00227FC2"/>
    <w:rsid w:val="0023746A"/>
    <w:rsid w:val="00246AE2"/>
    <w:rsid w:val="00256EAF"/>
    <w:rsid w:val="00260AE8"/>
    <w:rsid w:val="00272318"/>
    <w:rsid w:val="00281883"/>
    <w:rsid w:val="00281FA6"/>
    <w:rsid w:val="002A1299"/>
    <w:rsid w:val="002A134F"/>
    <w:rsid w:val="002A39F2"/>
    <w:rsid w:val="002B5B47"/>
    <w:rsid w:val="002C1680"/>
    <w:rsid w:val="002C7E44"/>
    <w:rsid w:val="002D6F32"/>
    <w:rsid w:val="002D78BC"/>
    <w:rsid w:val="002E791F"/>
    <w:rsid w:val="002F4D22"/>
    <w:rsid w:val="002F657F"/>
    <w:rsid w:val="002F750E"/>
    <w:rsid w:val="003003AE"/>
    <w:rsid w:val="00301211"/>
    <w:rsid w:val="0030475D"/>
    <w:rsid w:val="0030703B"/>
    <w:rsid w:val="00315E5A"/>
    <w:rsid w:val="00323171"/>
    <w:rsid w:val="00327425"/>
    <w:rsid w:val="0034388F"/>
    <w:rsid w:val="0035372F"/>
    <w:rsid w:val="00361968"/>
    <w:rsid w:val="003627CC"/>
    <w:rsid w:val="00371757"/>
    <w:rsid w:val="0038513E"/>
    <w:rsid w:val="00394C43"/>
    <w:rsid w:val="00397E42"/>
    <w:rsid w:val="003A0498"/>
    <w:rsid w:val="003A3EBC"/>
    <w:rsid w:val="003D0890"/>
    <w:rsid w:val="003D193C"/>
    <w:rsid w:val="003F069F"/>
    <w:rsid w:val="003F27C2"/>
    <w:rsid w:val="003F6581"/>
    <w:rsid w:val="0040180E"/>
    <w:rsid w:val="00410876"/>
    <w:rsid w:val="00430D54"/>
    <w:rsid w:val="00435E9D"/>
    <w:rsid w:val="004408C4"/>
    <w:rsid w:val="00444E85"/>
    <w:rsid w:val="004553A7"/>
    <w:rsid w:val="00456C0B"/>
    <w:rsid w:val="004570AA"/>
    <w:rsid w:val="00482C44"/>
    <w:rsid w:val="00482D3D"/>
    <w:rsid w:val="00482FB2"/>
    <w:rsid w:val="0049499B"/>
    <w:rsid w:val="00497481"/>
    <w:rsid w:val="00497C9E"/>
    <w:rsid w:val="004A016F"/>
    <w:rsid w:val="004A1673"/>
    <w:rsid w:val="004C7145"/>
    <w:rsid w:val="004D36BB"/>
    <w:rsid w:val="004F080B"/>
    <w:rsid w:val="004F0FA4"/>
    <w:rsid w:val="004F310E"/>
    <w:rsid w:val="0051384D"/>
    <w:rsid w:val="00515B61"/>
    <w:rsid w:val="00520011"/>
    <w:rsid w:val="005200CD"/>
    <w:rsid w:val="0052271C"/>
    <w:rsid w:val="005403D3"/>
    <w:rsid w:val="00542A99"/>
    <w:rsid w:val="00543B0E"/>
    <w:rsid w:val="00555D32"/>
    <w:rsid w:val="00561281"/>
    <w:rsid w:val="00566E39"/>
    <w:rsid w:val="00566E93"/>
    <w:rsid w:val="005729FC"/>
    <w:rsid w:val="00592154"/>
    <w:rsid w:val="005949C9"/>
    <w:rsid w:val="00597548"/>
    <w:rsid w:val="005A2437"/>
    <w:rsid w:val="005B41B1"/>
    <w:rsid w:val="005B5CD9"/>
    <w:rsid w:val="005B63F7"/>
    <w:rsid w:val="005D1E3A"/>
    <w:rsid w:val="005F4B67"/>
    <w:rsid w:val="00605471"/>
    <w:rsid w:val="006226F6"/>
    <w:rsid w:val="00622820"/>
    <w:rsid w:val="00622936"/>
    <w:rsid w:val="0062347A"/>
    <w:rsid w:val="00623F25"/>
    <w:rsid w:val="00627296"/>
    <w:rsid w:val="00633D11"/>
    <w:rsid w:val="006361E7"/>
    <w:rsid w:val="006459B4"/>
    <w:rsid w:val="00654A5E"/>
    <w:rsid w:val="006642B7"/>
    <w:rsid w:val="00665526"/>
    <w:rsid w:val="006701CE"/>
    <w:rsid w:val="006759B5"/>
    <w:rsid w:val="00675B07"/>
    <w:rsid w:val="00687468"/>
    <w:rsid w:val="00690CA3"/>
    <w:rsid w:val="00690FCC"/>
    <w:rsid w:val="00696CAC"/>
    <w:rsid w:val="006A07E6"/>
    <w:rsid w:val="006A6C95"/>
    <w:rsid w:val="006D4622"/>
    <w:rsid w:val="006D7D9B"/>
    <w:rsid w:val="006F0535"/>
    <w:rsid w:val="006F75D4"/>
    <w:rsid w:val="00703EB0"/>
    <w:rsid w:val="007124A7"/>
    <w:rsid w:val="00716EB3"/>
    <w:rsid w:val="00722219"/>
    <w:rsid w:val="00741ACB"/>
    <w:rsid w:val="007466F6"/>
    <w:rsid w:val="007507E9"/>
    <w:rsid w:val="00766802"/>
    <w:rsid w:val="007824CC"/>
    <w:rsid w:val="00787164"/>
    <w:rsid w:val="00791CD5"/>
    <w:rsid w:val="007948B8"/>
    <w:rsid w:val="007A65FE"/>
    <w:rsid w:val="007A707C"/>
    <w:rsid w:val="007B4A2C"/>
    <w:rsid w:val="007B641A"/>
    <w:rsid w:val="007C0528"/>
    <w:rsid w:val="007C459B"/>
    <w:rsid w:val="007C585F"/>
    <w:rsid w:val="007D4731"/>
    <w:rsid w:val="007D595F"/>
    <w:rsid w:val="00801B63"/>
    <w:rsid w:val="00805BC3"/>
    <w:rsid w:val="00811E8A"/>
    <w:rsid w:val="00824963"/>
    <w:rsid w:val="00831749"/>
    <w:rsid w:val="0083737F"/>
    <w:rsid w:val="00842E04"/>
    <w:rsid w:val="00856E0C"/>
    <w:rsid w:val="00861A85"/>
    <w:rsid w:val="00865CA8"/>
    <w:rsid w:val="0087171D"/>
    <w:rsid w:val="00875FF0"/>
    <w:rsid w:val="008847A0"/>
    <w:rsid w:val="00894D6B"/>
    <w:rsid w:val="008A0FDD"/>
    <w:rsid w:val="008A131D"/>
    <w:rsid w:val="008A2CAA"/>
    <w:rsid w:val="008B1659"/>
    <w:rsid w:val="008B5379"/>
    <w:rsid w:val="008B7BA1"/>
    <w:rsid w:val="008C508A"/>
    <w:rsid w:val="008D186F"/>
    <w:rsid w:val="008E254A"/>
    <w:rsid w:val="008E334B"/>
    <w:rsid w:val="008E5571"/>
    <w:rsid w:val="008F62E7"/>
    <w:rsid w:val="00904A82"/>
    <w:rsid w:val="00907402"/>
    <w:rsid w:val="00911F85"/>
    <w:rsid w:val="00920291"/>
    <w:rsid w:val="009219EB"/>
    <w:rsid w:val="00942985"/>
    <w:rsid w:val="00947F6B"/>
    <w:rsid w:val="009572D9"/>
    <w:rsid w:val="009620EA"/>
    <w:rsid w:val="00963FBA"/>
    <w:rsid w:val="00970E0A"/>
    <w:rsid w:val="00986852"/>
    <w:rsid w:val="00996F89"/>
    <w:rsid w:val="009A5D3A"/>
    <w:rsid w:val="009C0C5B"/>
    <w:rsid w:val="009C1FD2"/>
    <w:rsid w:val="009C7C5E"/>
    <w:rsid w:val="009D3A37"/>
    <w:rsid w:val="009D4A92"/>
    <w:rsid w:val="009F683B"/>
    <w:rsid w:val="00A031E1"/>
    <w:rsid w:val="00A07DA4"/>
    <w:rsid w:val="00A2476D"/>
    <w:rsid w:val="00A366C2"/>
    <w:rsid w:val="00A475FD"/>
    <w:rsid w:val="00A511F3"/>
    <w:rsid w:val="00A55D8A"/>
    <w:rsid w:val="00A57DCC"/>
    <w:rsid w:val="00A629B4"/>
    <w:rsid w:val="00A63BFD"/>
    <w:rsid w:val="00A63D87"/>
    <w:rsid w:val="00A81DAF"/>
    <w:rsid w:val="00A96A7D"/>
    <w:rsid w:val="00AB470E"/>
    <w:rsid w:val="00AB7D7A"/>
    <w:rsid w:val="00AC001B"/>
    <w:rsid w:val="00AC2E6E"/>
    <w:rsid w:val="00AD0C1C"/>
    <w:rsid w:val="00AD6259"/>
    <w:rsid w:val="00AE3682"/>
    <w:rsid w:val="00AE4B4F"/>
    <w:rsid w:val="00AE7C99"/>
    <w:rsid w:val="00AF03AE"/>
    <w:rsid w:val="00AF7E35"/>
    <w:rsid w:val="00B22FA0"/>
    <w:rsid w:val="00B45725"/>
    <w:rsid w:val="00B60CDC"/>
    <w:rsid w:val="00B62BF3"/>
    <w:rsid w:val="00B66F74"/>
    <w:rsid w:val="00B773D9"/>
    <w:rsid w:val="00BA0008"/>
    <w:rsid w:val="00BA5AF9"/>
    <w:rsid w:val="00BA679C"/>
    <w:rsid w:val="00BB06FD"/>
    <w:rsid w:val="00BB3B62"/>
    <w:rsid w:val="00BC1CBF"/>
    <w:rsid w:val="00BD0B78"/>
    <w:rsid w:val="00BE40BA"/>
    <w:rsid w:val="00BE45C3"/>
    <w:rsid w:val="00BE4EBC"/>
    <w:rsid w:val="00BE54AC"/>
    <w:rsid w:val="00BF21C8"/>
    <w:rsid w:val="00BF7CBB"/>
    <w:rsid w:val="00C0131F"/>
    <w:rsid w:val="00C130FB"/>
    <w:rsid w:val="00C14A17"/>
    <w:rsid w:val="00C243FF"/>
    <w:rsid w:val="00C32E98"/>
    <w:rsid w:val="00C5439E"/>
    <w:rsid w:val="00C559BB"/>
    <w:rsid w:val="00C55EE5"/>
    <w:rsid w:val="00C638C2"/>
    <w:rsid w:val="00C65FD0"/>
    <w:rsid w:val="00C717D7"/>
    <w:rsid w:val="00C76F6B"/>
    <w:rsid w:val="00C9651D"/>
    <w:rsid w:val="00CB63F4"/>
    <w:rsid w:val="00CC58F5"/>
    <w:rsid w:val="00CD0DD2"/>
    <w:rsid w:val="00CE3DD6"/>
    <w:rsid w:val="00CF4B47"/>
    <w:rsid w:val="00CF6759"/>
    <w:rsid w:val="00D02527"/>
    <w:rsid w:val="00D04F01"/>
    <w:rsid w:val="00D060EF"/>
    <w:rsid w:val="00D122AF"/>
    <w:rsid w:val="00D2743A"/>
    <w:rsid w:val="00D54DC2"/>
    <w:rsid w:val="00D607C9"/>
    <w:rsid w:val="00D6192A"/>
    <w:rsid w:val="00D65A82"/>
    <w:rsid w:val="00D7318C"/>
    <w:rsid w:val="00D75551"/>
    <w:rsid w:val="00D80C31"/>
    <w:rsid w:val="00D84797"/>
    <w:rsid w:val="00D90B5B"/>
    <w:rsid w:val="00D94AEC"/>
    <w:rsid w:val="00DA3D96"/>
    <w:rsid w:val="00DB03D7"/>
    <w:rsid w:val="00DB144B"/>
    <w:rsid w:val="00DB2B04"/>
    <w:rsid w:val="00DB4C8F"/>
    <w:rsid w:val="00DC2A9F"/>
    <w:rsid w:val="00DD003D"/>
    <w:rsid w:val="00DD4A8C"/>
    <w:rsid w:val="00DD7720"/>
    <w:rsid w:val="00DE3C10"/>
    <w:rsid w:val="00DE5899"/>
    <w:rsid w:val="00DF0F02"/>
    <w:rsid w:val="00DF18B3"/>
    <w:rsid w:val="00DF2CDF"/>
    <w:rsid w:val="00E17E39"/>
    <w:rsid w:val="00E22721"/>
    <w:rsid w:val="00E25480"/>
    <w:rsid w:val="00E45A9D"/>
    <w:rsid w:val="00E46F0A"/>
    <w:rsid w:val="00E47945"/>
    <w:rsid w:val="00E51A6F"/>
    <w:rsid w:val="00E55BA5"/>
    <w:rsid w:val="00E7014C"/>
    <w:rsid w:val="00E9323A"/>
    <w:rsid w:val="00EA0F20"/>
    <w:rsid w:val="00EA4D2C"/>
    <w:rsid w:val="00EA7886"/>
    <w:rsid w:val="00EB1135"/>
    <w:rsid w:val="00EC1AFF"/>
    <w:rsid w:val="00EC581B"/>
    <w:rsid w:val="00ED17F0"/>
    <w:rsid w:val="00ED7FF0"/>
    <w:rsid w:val="00EE703D"/>
    <w:rsid w:val="00EF0E05"/>
    <w:rsid w:val="00EF6D56"/>
    <w:rsid w:val="00EF7AA6"/>
    <w:rsid w:val="00F004C5"/>
    <w:rsid w:val="00F03830"/>
    <w:rsid w:val="00F03964"/>
    <w:rsid w:val="00F03E60"/>
    <w:rsid w:val="00F154F3"/>
    <w:rsid w:val="00F17EC5"/>
    <w:rsid w:val="00F25505"/>
    <w:rsid w:val="00F31ED9"/>
    <w:rsid w:val="00F37A9D"/>
    <w:rsid w:val="00F4584A"/>
    <w:rsid w:val="00F51C30"/>
    <w:rsid w:val="00F60435"/>
    <w:rsid w:val="00F70324"/>
    <w:rsid w:val="00F70B71"/>
    <w:rsid w:val="00F72F1B"/>
    <w:rsid w:val="00F85CB6"/>
    <w:rsid w:val="00F87ED2"/>
    <w:rsid w:val="00F911DA"/>
    <w:rsid w:val="00FA2071"/>
    <w:rsid w:val="00FB17BC"/>
    <w:rsid w:val="00FB7A20"/>
    <w:rsid w:val="00FC5C94"/>
    <w:rsid w:val="00FC72B6"/>
    <w:rsid w:val="00FC773A"/>
    <w:rsid w:val="00FD176A"/>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3E60"/>
    <w:pPr>
      <w:jc w:val="both"/>
    </w:pPr>
    <w:rPr>
      <w:rFonts w:ascii="Times New Roman" w:eastAsia="Times New Roman" w:hAnsi="Times New Roman"/>
      <w:sz w:val="28"/>
      <w:szCs w:val="28"/>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3E60"/>
    <w:pPr>
      <w:ind w:left="720"/>
      <w:contextualSpacing/>
    </w:pPr>
  </w:style>
  <w:style w:type="paragraph" w:styleId="a4">
    <w:name w:val="header"/>
    <w:basedOn w:val="a"/>
    <w:link w:val="a5"/>
    <w:uiPriority w:val="99"/>
    <w:unhideWhenUsed/>
    <w:rsid w:val="00F03E60"/>
    <w:pPr>
      <w:tabs>
        <w:tab w:val="center" w:pos="4819"/>
        <w:tab w:val="right" w:pos="9639"/>
      </w:tabs>
    </w:pPr>
  </w:style>
  <w:style w:type="character" w:customStyle="1" w:styleId="a5">
    <w:name w:val="Верхний колонтитул Знак"/>
    <w:link w:val="a4"/>
    <w:uiPriority w:val="99"/>
    <w:rsid w:val="00F03E60"/>
    <w:rPr>
      <w:rFonts w:ascii="Times New Roman" w:eastAsia="Times New Roman" w:hAnsi="Times New Roman" w:cs="Times New Roman"/>
      <w:sz w:val="28"/>
      <w:szCs w:val="28"/>
    </w:rPr>
  </w:style>
  <w:style w:type="paragraph" w:styleId="a6">
    <w:name w:val="Balloon Text"/>
    <w:basedOn w:val="a"/>
    <w:link w:val="a7"/>
    <w:uiPriority w:val="99"/>
    <w:semiHidden/>
    <w:unhideWhenUsed/>
    <w:rsid w:val="006A07E6"/>
    <w:rPr>
      <w:rFonts w:ascii="Tahoma" w:hAnsi="Tahoma" w:cs="Tahoma"/>
      <w:sz w:val="16"/>
      <w:szCs w:val="16"/>
    </w:rPr>
  </w:style>
  <w:style w:type="character" w:customStyle="1" w:styleId="a7">
    <w:name w:val="Текст выноски Знак"/>
    <w:link w:val="a6"/>
    <w:uiPriority w:val="99"/>
    <w:semiHidden/>
    <w:rsid w:val="006A07E6"/>
    <w:rPr>
      <w:rFonts w:ascii="Tahoma" w:eastAsia="Times New Roman" w:hAnsi="Tahoma" w:cs="Tahoma"/>
      <w:sz w:val="16"/>
      <w:szCs w:val="16"/>
    </w:rPr>
  </w:style>
  <w:style w:type="paragraph" w:styleId="HTML">
    <w:name w:val="HTML Preformatted"/>
    <w:basedOn w:val="a"/>
    <w:link w:val="HTML0"/>
    <w:uiPriority w:val="99"/>
    <w:unhideWhenUsed/>
    <w:rsid w:val="005A24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lang w:eastAsia="uk-UA"/>
    </w:rPr>
  </w:style>
  <w:style w:type="character" w:customStyle="1" w:styleId="HTML0">
    <w:name w:val="Стандартный HTML Знак"/>
    <w:link w:val="HTML"/>
    <w:uiPriority w:val="99"/>
    <w:rsid w:val="005A2437"/>
    <w:rPr>
      <w:rFonts w:ascii="Courier New" w:eastAsia="Times New Roman" w:hAnsi="Courier New" w:cs="Courier New"/>
      <w:sz w:val="20"/>
      <w:szCs w:val="20"/>
      <w:lang w:eastAsia="uk-UA"/>
    </w:rPr>
  </w:style>
  <w:style w:type="table" w:styleId="a8">
    <w:name w:val="Table Grid"/>
    <w:basedOn w:val="a1"/>
    <w:uiPriority w:val="59"/>
    <w:rsid w:val="0083737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9">
    <w:name w:val="footer"/>
    <w:basedOn w:val="a"/>
    <w:link w:val="aa"/>
    <w:uiPriority w:val="99"/>
    <w:unhideWhenUsed/>
    <w:rsid w:val="00A96A7D"/>
    <w:pPr>
      <w:tabs>
        <w:tab w:val="center" w:pos="4819"/>
        <w:tab w:val="right" w:pos="9639"/>
      </w:tabs>
    </w:pPr>
  </w:style>
  <w:style w:type="character" w:customStyle="1" w:styleId="aa">
    <w:name w:val="Нижний колонтитул Знак"/>
    <w:link w:val="a9"/>
    <w:uiPriority w:val="99"/>
    <w:rsid w:val="00A96A7D"/>
    <w:rPr>
      <w:rFonts w:ascii="Times New Roman" w:eastAsia="Times New Roman" w:hAnsi="Times New Roman" w:cs="Times New Roman"/>
      <w:sz w:val="28"/>
      <w:szCs w:val="28"/>
    </w:rPr>
  </w:style>
  <w:style w:type="character" w:styleId="ab">
    <w:name w:val="Hyperlink"/>
    <w:uiPriority w:val="99"/>
    <w:rsid w:val="00033447"/>
    <w:rPr>
      <w:color w:val="0000FF"/>
      <w:u w:val="single"/>
    </w:rPr>
  </w:style>
  <w:style w:type="character" w:customStyle="1" w:styleId="apple-converted-space">
    <w:name w:val="apple-converted-space"/>
    <w:basedOn w:val="a0"/>
    <w:rsid w:val="00996F89"/>
  </w:style>
  <w:style w:type="character" w:styleId="ac">
    <w:name w:val="FollowedHyperlink"/>
    <w:uiPriority w:val="99"/>
    <w:semiHidden/>
    <w:unhideWhenUsed/>
    <w:rsid w:val="00DD7720"/>
    <w:rPr>
      <w:color w:val="800080"/>
      <w:u w:val="single"/>
    </w:rPr>
  </w:style>
  <w:style w:type="character" w:customStyle="1" w:styleId="FooterChar">
    <w:name w:val="Footer Char"/>
    <w:locked/>
    <w:rsid w:val="00566E93"/>
    <w:rPr>
      <w:rFonts w:ascii="Times New Roman" w:hAnsi="Times New Roman" w:cs="Times New Roman"/>
      <w:sz w:val="28"/>
      <w:szCs w:val="28"/>
    </w:rPr>
  </w:style>
  <w:style w:type="character" w:styleId="ad">
    <w:name w:val="Strong"/>
    <w:uiPriority w:val="22"/>
    <w:qFormat/>
    <w:rsid w:val="00A511F3"/>
    <w:rPr>
      <w:b/>
      <w:bCs/>
    </w:rPr>
  </w:style>
  <w:style w:type="paragraph" w:styleId="ae">
    <w:name w:val="No Spacing"/>
    <w:uiPriority w:val="1"/>
    <w:qFormat/>
    <w:rsid w:val="0087171D"/>
    <w:pPr>
      <w:jc w:val="both"/>
    </w:pPr>
    <w:rPr>
      <w:rFonts w:ascii="Times New Roman" w:eastAsia="Times New Roman" w:hAnsi="Times New Roman"/>
      <w:sz w:val="28"/>
      <w:szCs w:val="28"/>
      <w:lang w:val="uk-UA" w:eastAsia="en-US"/>
    </w:rPr>
  </w:style>
  <w:style w:type="character" w:styleId="af">
    <w:name w:val="Emphasis"/>
    <w:basedOn w:val="a0"/>
    <w:uiPriority w:val="20"/>
    <w:qFormat/>
    <w:rsid w:val="0051384D"/>
    <w:rPr>
      <w:i/>
      <w:iCs/>
    </w:rPr>
  </w:style>
  <w:style w:type="paragraph" w:styleId="af0">
    <w:name w:val="Normal (Web)"/>
    <w:basedOn w:val="a"/>
    <w:uiPriority w:val="99"/>
    <w:semiHidden/>
    <w:unhideWhenUsed/>
    <w:rsid w:val="008E5571"/>
    <w:pPr>
      <w:spacing w:before="100" w:beforeAutospacing="1" w:after="100" w:afterAutospacing="1"/>
      <w:jc w:val="left"/>
    </w:pPr>
    <w:rPr>
      <w:sz w:val="24"/>
      <w:szCs w:val="24"/>
      <w:lang w:val="ru-RU" w:eastAsia="ru-RU"/>
    </w:rPr>
  </w:style>
  <w:style w:type="paragraph" w:styleId="af1">
    <w:name w:val="Body Text"/>
    <w:basedOn w:val="a"/>
    <w:link w:val="af2"/>
    <w:uiPriority w:val="1"/>
    <w:qFormat/>
    <w:rsid w:val="000A35E0"/>
    <w:pPr>
      <w:widowControl w:val="0"/>
      <w:autoSpaceDE w:val="0"/>
      <w:autoSpaceDN w:val="0"/>
      <w:jc w:val="left"/>
    </w:pPr>
    <w:rPr>
      <w:sz w:val="24"/>
      <w:szCs w:val="24"/>
      <w:lang w:eastAsia="uk-UA" w:bidi="uk-UA"/>
    </w:rPr>
  </w:style>
  <w:style w:type="character" w:customStyle="1" w:styleId="af2">
    <w:name w:val="Основной текст Знак"/>
    <w:basedOn w:val="a0"/>
    <w:link w:val="af1"/>
    <w:uiPriority w:val="1"/>
    <w:rsid w:val="000A35E0"/>
    <w:rPr>
      <w:rFonts w:ascii="Times New Roman" w:eastAsia="Times New Roman" w:hAnsi="Times New Roman"/>
      <w:sz w:val="24"/>
      <w:szCs w:val="24"/>
      <w:lang w:val="uk-UA" w:eastAsia="uk-UA" w:bidi="uk-UA"/>
    </w:rPr>
  </w:style>
  <w:style w:type="paragraph" w:customStyle="1" w:styleId="TableParagraph">
    <w:name w:val="Table Paragraph"/>
    <w:basedOn w:val="a"/>
    <w:uiPriority w:val="1"/>
    <w:qFormat/>
    <w:rsid w:val="000A35E0"/>
    <w:pPr>
      <w:widowControl w:val="0"/>
      <w:autoSpaceDE w:val="0"/>
      <w:autoSpaceDN w:val="0"/>
      <w:ind w:left="59"/>
      <w:jc w:val="left"/>
    </w:pPr>
    <w:rPr>
      <w:sz w:val="22"/>
      <w:szCs w:val="22"/>
      <w:lang w:eastAsia="uk-UA" w:bidi="uk-UA"/>
    </w:rPr>
  </w:style>
  <w:style w:type="paragraph" w:customStyle="1" w:styleId="rvps2">
    <w:name w:val="rvps2"/>
    <w:basedOn w:val="a"/>
    <w:rsid w:val="000A35E0"/>
    <w:pPr>
      <w:spacing w:before="100" w:beforeAutospacing="1" w:after="100" w:afterAutospacing="1"/>
      <w:jc w:val="left"/>
    </w:pPr>
    <w:rPr>
      <w:sz w:val="24"/>
      <w:szCs w:val="24"/>
      <w:lang w:val="ru-RU" w:eastAsia="ru-RU"/>
    </w:rPr>
  </w:style>
  <w:style w:type="table" w:customStyle="1" w:styleId="TableNormal">
    <w:name w:val="Table Normal"/>
    <w:uiPriority w:val="2"/>
    <w:semiHidden/>
    <w:unhideWhenUsed/>
    <w:qFormat/>
    <w:rsid w:val="00F87ED2"/>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939011">
      <w:bodyDiv w:val="1"/>
      <w:marLeft w:val="0"/>
      <w:marRight w:val="0"/>
      <w:marTop w:val="0"/>
      <w:marBottom w:val="0"/>
      <w:divBdr>
        <w:top w:val="none" w:sz="0" w:space="0" w:color="auto"/>
        <w:left w:val="none" w:sz="0" w:space="0" w:color="auto"/>
        <w:bottom w:val="none" w:sz="0" w:space="0" w:color="auto"/>
        <w:right w:val="none" w:sz="0" w:space="0" w:color="auto"/>
      </w:divBdr>
    </w:div>
    <w:div w:id="249051427">
      <w:bodyDiv w:val="1"/>
      <w:marLeft w:val="0"/>
      <w:marRight w:val="0"/>
      <w:marTop w:val="0"/>
      <w:marBottom w:val="0"/>
      <w:divBdr>
        <w:top w:val="none" w:sz="0" w:space="0" w:color="auto"/>
        <w:left w:val="none" w:sz="0" w:space="0" w:color="auto"/>
        <w:bottom w:val="none" w:sz="0" w:space="0" w:color="auto"/>
        <w:right w:val="none" w:sz="0" w:space="0" w:color="auto"/>
      </w:divBdr>
    </w:div>
    <w:div w:id="276639074">
      <w:bodyDiv w:val="1"/>
      <w:marLeft w:val="0"/>
      <w:marRight w:val="0"/>
      <w:marTop w:val="0"/>
      <w:marBottom w:val="0"/>
      <w:divBdr>
        <w:top w:val="none" w:sz="0" w:space="0" w:color="auto"/>
        <w:left w:val="none" w:sz="0" w:space="0" w:color="auto"/>
        <w:bottom w:val="none" w:sz="0" w:space="0" w:color="auto"/>
        <w:right w:val="none" w:sz="0" w:space="0" w:color="auto"/>
      </w:divBdr>
    </w:div>
    <w:div w:id="277570571">
      <w:bodyDiv w:val="1"/>
      <w:marLeft w:val="0"/>
      <w:marRight w:val="0"/>
      <w:marTop w:val="0"/>
      <w:marBottom w:val="0"/>
      <w:divBdr>
        <w:top w:val="none" w:sz="0" w:space="0" w:color="auto"/>
        <w:left w:val="none" w:sz="0" w:space="0" w:color="auto"/>
        <w:bottom w:val="none" w:sz="0" w:space="0" w:color="auto"/>
        <w:right w:val="none" w:sz="0" w:space="0" w:color="auto"/>
      </w:divBdr>
    </w:div>
    <w:div w:id="346713155">
      <w:bodyDiv w:val="1"/>
      <w:marLeft w:val="0"/>
      <w:marRight w:val="0"/>
      <w:marTop w:val="0"/>
      <w:marBottom w:val="0"/>
      <w:divBdr>
        <w:top w:val="none" w:sz="0" w:space="0" w:color="auto"/>
        <w:left w:val="none" w:sz="0" w:space="0" w:color="auto"/>
        <w:bottom w:val="none" w:sz="0" w:space="0" w:color="auto"/>
        <w:right w:val="none" w:sz="0" w:space="0" w:color="auto"/>
      </w:divBdr>
    </w:div>
    <w:div w:id="371267161">
      <w:bodyDiv w:val="1"/>
      <w:marLeft w:val="0"/>
      <w:marRight w:val="0"/>
      <w:marTop w:val="0"/>
      <w:marBottom w:val="0"/>
      <w:divBdr>
        <w:top w:val="none" w:sz="0" w:space="0" w:color="auto"/>
        <w:left w:val="none" w:sz="0" w:space="0" w:color="auto"/>
        <w:bottom w:val="none" w:sz="0" w:space="0" w:color="auto"/>
        <w:right w:val="none" w:sz="0" w:space="0" w:color="auto"/>
      </w:divBdr>
    </w:div>
    <w:div w:id="408508043">
      <w:bodyDiv w:val="1"/>
      <w:marLeft w:val="0"/>
      <w:marRight w:val="0"/>
      <w:marTop w:val="0"/>
      <w:marBottom w:val="0"/>
      <w:divBdr>
        <w:top w:val="none" w:sz="0" w:space="0" w:color="auto"/>
        <w:left w:val="none" w:sz="0" w:space="0" w:color="auto"/>
        <w:bottom w:val="none" w:sz="0" w:space="0" w:color="auto"/>
        <w:right w:val="none" w:sz="0" w:space="0" w:color="auto"/>
      </w:divBdr>
    </w:div>
    <w:div w:id="468330380">
      <w:bodyDiv w:val="1"/>
      <w:marLeft w:val="0"/>
      <w:marRight w:val="0"/>
      <w:marTop w:val="0"/>
      <w:marBottom w:val="0"/>
      <w:divBdr>
        <w:top w:val="none" w:sz="0" w:space="0" w:color="auto"/>
        <w:left w:val="none" w:sz="0" w:space="0" w:color="auto"/>
        <w:bottom w:val="none" w:sz="0" w:space="0" w:color="auto"/>
        <w:right w:val="none" w:sz="0" w:space="0" w:color="auto"/>
      </w:divBdr>
    </w:div>
    <w:div w:id="557859016">
      <w:bodyDiv w:val="1"/>
      <w:marLeft w:val="0"/>
      <w:marRight w:val="0"/>
      <w:marTop w:val="0"/>
      <w:marBottom w:val="0"/>
      <w:divBdr>
        <w:top w:val="none" w:sz="0" w:space="0" w:color="auto"/>
        <w:left w:val="none" w:sz="0" w:space="0" w:color="auto"/>
        <w:bottom w:val="none" w:sz="0" w:space="0" w:color="auto"/>
        <w:right w:val="none" w:sz="0" w:space="0" w:color="auto"/>
      </w:divBdr>
    </w:div>
    <w:div w:id="577325371">
      <w:bodyDiv w:val="1"/>
      <w:marLeft w:val="0"/>
      <w:marRight w:val="0"/>
      <w:marTop w:val="0"/>
      <w:marBottom w:val="0"/>
      <w:divBdr>
        <w:top w:val="none" w:sz="0" w:space="0" w:color="auto"/>
        <w:left w:val="none" w:sz="0" w:space="0" w:color="auto"/>
        <w:bottom w:val="none" w:sz="0" w:space="0" w:color="auto"/>
        <w:right w:val="none" w:sz="0" w:space="0" w:color="auto"/>
      </w:divBdr>
      <w:divsChild>
        <w:div w:id="178080077">
          <w:marLeft w:val="0"/>
          <w:marRight w:val="0"/>
          <w:marTop w:val="100"/>
          <w:marBottom w:val="100"/>
          <w:divBdr>
            <w:top w:val="none" w:sz="0" w:space="0" w:color="auto"/>
            <w:left w:val="none" w:sz="0" w:space="0" w:color="auto"/>
            <w:bottom w:val="none" w:sz="0" w:space="0" w:color="auto"/>
            <w:right w:val="none" w:sz="0" w:space="0" w:color="auto"/>
          </w:divBdr>
          <w:divsChild>
            <w:div w:id="217787942">
              <w:marLeft w:val="0"/>
              <w:marRight w:val="0"/>
              <w:marTop w:val="0"/>
              <w:marBottom w:val="0"/>
              <w:divBdr>
                <w:top w:val="none" w:sz="0" w:space="0" w:color="auto"/>
                <w:left w:val="none" w:sz="0" w:space="0" w:color="auto"/>
                <w:bottom w:val="none" w:sz="0" w:space="0" w:color="auto"/>
                <w:right w:val="none" w:sz="0" w:space="0" w:color="auto"/>
              </w:divBdr>
              <w:divsChild>
                <w:div w:id="2112161899">
                  <w:marLeft w:val="0"/>
                  <w:marRight w:val="0"/>
                  <w:marTop w:val="0"/>
                  <w:marBottom w:val="0"/>
                  <w:divBdr>
                    <w:top w:val="none" w:sz="0" w:space="0" w:color="auto"/>
                    <w:left w:val="none" w:sz="0" w:space="0" w:color="auto"/>
                    <w:bottom w:val="none" w:sz="0" w:space="0" w:color="auto"/>
                    <w:right w:val="none" w:sz="0" w:space="0" w:color="auto"/>
                  </w:divBdr>
                  <w:divsChild>
                    <w:div w:id="74267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5760299">
      <w:bodyDiv w:val="1"/>
      <w:marLeft w:val="0"/>
      <w:marRight w:val="0"/>
      <w:marTop w:val="0"/>
      <w:marBottom w:val="0"/>
      <w:divBdr>
        <w:top w:val="none" w:sz="0" w:space="0" w:color="auto"/>
        <w:left w:val="none" w:sz="0" w:space="0" w:color="auto"/>
        <w:bottom w:val="none" w:sz="0" w:space="0" w:color="auto"/>
        <w:right w:val="none" w:sz="0" w:space="0" w:color="auto"/>
      </w:divBdr>
    </w:div>
    <w:div w:id="752821307">
      <w:bodyDiv w:val="1"/>
      <w:marLeft w:val="0"/>
      <w:marRight w:val="0"/>
      <w:marTop w:val="0"/>
      <w:marBottom w:val="0"/>
      <w:divBdr>
        <w:top w:val="none" w:sz="0" w:space="0" w:color="auto"/>
        <w:left w:val="none" w:sz="0" w:space="0" w:color="auto"/>
        <w:bottom w:val="none" w:sz="0" w:space="0" w:color="auto"/>
        <w:right w:val="none" w:sz="0" w:space="0" w:color="auto"/>
      </w:divBdr>
    </w:div>
    <w:div w:id="761298841">
      <w:bodyDiv w:val="1"/>
      <w:marLeft w:val="0"/>
      <w:marRight w:val="0"/>
      <w:marTop w:val="0"/>
      <w:marBottom w:val="0"/>
      <w:divBdr>
        <w:top w:val="none" w:sz="0" w:space="0" w:color="auto"/>
        <w:left w:val="none" w:sz="0" w:space="0" w:color="auto"/>
        <w:bottom w:val="none" w:sz="0" w:space="0" w:color="auto"/>
        <w:right w:val="none" w:sz="0" w:space="0" w:color="auto"/>
      </w:divBdr>
    </w:div>
    <w:div w:id="792527218">
      <w:bodyDiv w:val="1"/>
      <w:marLeft w:val="0"/>
      <w:marRight w:val="0"/>
      <w:marTop w:val="0"/>
      <w:marBottom w:val="0"/>
      <w:divBdr>
        <w:top w:val="none" w:sz="0" w:space="0" w:color="auto"/>
        <w:left w:val="none" w:sz="0" w:space="0" w:color="auto"/>
        <w:bottom w:val="none" w:sz="0" w:space="0" w:color="auto"/>
        <w:right w:val="none" w:sz="0" w:space="0" w:color="auto"/>
      </w:divBdr>
    </w:div>
    <w:div w:id="863523223">
      <w:bodyDiv w:val="1"/>
      <w:marLeft w:val="0"/>
      <w:marRight w:val="0"/>
      <w:marTop w:val="0"/>
      <w:marBottom w:val="0"/>
      <w:divBdr>
        <w:top w:val="none" w:sz="0" w:space="0" w:color="auto"/>
        <w:left w:val="none" w:sz="0" w:space="0" w:color="auto"/>
        <w:bottom w:val="none" w:sz="0" w:space="0" w:color="auto"/>
        <w:right w:val="none" w:sz="0" w:space="0" w:color="auto"/>
      </w:divBdr>
    </w:div>
    <w:div w:id="960040390">
      <w:bodyDiv w:val="1"/>
      <w:marLeft w:val="0"/>
      <w:marRight w:val="0"/>
      <w:marTop w:val="0"/>
      <w:marBottom w:val="0"/>
      <w:divBdr>
        <w:top w:val="none" w:sz="0" w:space="0" w:color="auto"/>
        <w:left w:val="none" w:sz="0" w:space="0" w:color="auto"/>
        <w:bottom w:val="none" w:sz="0" w:space="0" w:color="auto"/>
        <w:right w:val="none" w:sz="0" w:space="0" w:color="auto"/>
      </w:divBdr>
    </w:div>
    <w:div w:id="1009867720">
      <w:bodyDiv w:val="1"/>
      <w:marLeft w:val="0"/>
      <w:marRight w:val="0"/>
      <w:marTop w:val="0"/>
      <w:marBottom w:val="0"/>
      <w:divBdr>
        <w:top w:val="none" w:sz="0" w:space="0" w:color="auto"/>
        <w:left w:val="none" w:sz="0" w:space="0" w:color="auto"/>
        <w:bottom w:val="none" w:sz="0" w:space="0" w:color="auto"/>
        <w:right w:val="none" w:sz="0" w:space="0" w:color="auto"/>
      </w:divBdr>
    </w:div>
    <w:div w:id="1037701620">
      <w:bodyDiv w:val="1"/>
      <w:marLeft w:val="0"/>
      <w:marRight w:val="0"/>
      <w:marTop w:val="0"/>
      <w:marBottom w:val="0"/>
      <w:divBdr>
        <w:top w:val="none" w:sz="0" w:space="0" w:color="auto"/>
        <w:left w:val="none" w:sz="0" w:space="0" w:color="auto"/>
        <w:bottom w:val="none" w:sz="0" w:space="0" w:color="auto"/>
        <w:right w:val="none" w:sz="0" w:space="0" w:color="auto"/>
      </w:divBdr>
    </w:div>
    <w:div w:id="1235701593">
      <w:bodyDiv w:val="1"/>
      <w:marLeft w:val="0"/>
      <w:marRight w:val="0"/>
      <w:marTop w:val="0"/>
      <w:marBottom w:val="0"/>
      <w:divBdr>
        <w:top w:val="none" w:sz="0" w:space="0" w:color="auto"/>
        <w:left w:val="none" w:sz="0" w:space="0" w:color="auto"/>
        <w:bottom w:val="none" w:sz="0" w:space="0" w:color="auto"/>
        <w:right w:val="none" w:sz="0" w:space="0" w:color="auto"/>
      </w:divBdr>
    </w:div>
    <w:div w:id="1346512962">
      <w:bodyDiv w:val="1"/>
      <w:marLeft w:val="0"/>
      <w:marRight w:val="0"/>
      <w:marTop w:val="0"/>
      <w:marBottom w:val="0"/>
      <w:divBdr>
        <w:top w:val="none" w:sz="0" w:space="0" w:color="auto"/>
        <w:left w:val="none" w:sz="0" w:space="0" w:color="auto"/>
        <w:bottom w:val="none" w:sz="0" w:space="0" w:color="auto"/>
        <w:right w:val="none" w:sz="0" w:space="0" w:color="auto"/>
      </w:divBdr>
    </w:div>
    <w:div w:id="1368218633">
      <w:bodyDiv w:val="1"/>
      <w:marLeft w:val="0"/>
      <w:marRight w:val="0"/>
      <w:marTop w:val="0"/>
      <w:marBottom w:val="0"/>
      <w:divBdr>
        <w:top w:val="none" w:sz="0" w:space="0" w:color="auto"/>
        <w:left w:val="none" w:sz="0" w:space="0" w:color="auto"/>
        <w:bottom w:val="none" w:sz="0" w:space="0" w:color="auto"/>
        <w:right w:val="none" w:sz="0" w:space="0" w:color="auto"/>
      </w:divBdr>
    </w:div>
    <w:div w:id="1371952991">
      <w:bodyDiv w:val="1"/>
      <w:marLeft w:val="0"/>
      <w:marRight w:val="0"/>
      <w:marTop w:val="0"/>
      <w:marBottom w:val="0"/>
      <w:divBdr>
        <w:top w:val="none" w:sz="0" w:space="0" w:color="auto"/>
        <w:left w:val="none" w:sz="0" w:space="0" w:color="auto"/>
        <w:bottom w:val="none" w:sz="0" w:space="0" w:color="auto"/>
        <w:right w:val="none" w:sz="0" w:space="0" w:color="auto"/>
      </w:divBdr>
    </w:div>
    <w:div w:id="1466503039">
      <w:bodyDiv w:val="1"/>
      <w:marLeft w:val="0"/>
      <w:marRight w:val="0"/>
      <w:marTop w:val="0"/>
      <w:marBottom w:val="0"/>
      <w:divBdr>
        <w:top w:val="none" w:sz="0" w:space="0" w:color="auto"/>
        <w:left w:val="none" w:sz="0" w:space="0" w:color="auto"/>
        <w:bottom w:val="none" w:sz="0" w:space="0" w:color="auto"/>
        <w:right w:val="none" w:sz="0" w:space="0" w:color="auto"/>
      </w:divBdr>
    </w:div>
    <w:div w:id="1495949139">
      <w:bodyDiv w:val="1"/>
      <w:marLeft w:val="0"/>
      <w:marRight w:val="0"/>
      <w:marTop w:val="0"/>
      <w:marBottom w:val="0"/>
      <w:divBdr>
        <w:top w:val="none" w:sz="0" w:space="0" w:color="auto"/>
        <w:left w:val="none" w:sz="0" w:space="0" w:color="auto"/>
        <w:bottom w:val="none" w:sz="0" w:space="0" w:color="auto"/>
        <w:right w:val="none" w:sz="0" w:space="0" w:color="auto"/>
      </w:divBdr>
    </w:div>
    <w:div w:id="1542864668">
      <w:bodyDiv w:val="1"/>
      <w:marLeft w:val="0"/>
      <w:marRight w:val="0"/>
      <w:marTop w:val="0"/>
      <w:marBottom w:val="0"/>
      <w:divBdr>
        <w:top w:val="none" w:sz="0" w:space="0" w:color="auto"/>
        <w:left w:val="none" w:sz="0" w:space="0" w:color="auto"/>
        <w:bottom w:val="none" w:sz="0" w:space="0" w:color="auto"/>
        <w:right w:val="none" w:sz="0" w:space="0" w:color="auto"/>
      </w:divBdr>
    </w:div>
    <w:div w:id="1568758151">
      <w:bodyDiv w:val="1"/>
      <w:marLeft w:val="0"/>
      <w:marRight w:val="0"/>
      <w:marTop w:val="0"/>
      <w:marBottom w:val="0"/>
      <w:divBdr>
        <w:top w:val="none" w:sz="0" w:space="0" w:color="auto"/>
        <w:left w:val="none" w:sz="0" w:space="0" w:color="auto"/>
        <w:bottom w:val="none" w:sz="0" w:space="0" w:color="auto"/>
        <w:right w:val="none" w:sz="0" w:space="0" w:color="auto"/>
      </w:divBdr>
      <w:divsChild>
        <w:div w:id="443958519">
          <w:marLeft w:val="0"/>
          <w:marRight w:val="0"/>
          <w:marTop w:val="100"/>
          <w:marBottom w:val="100"/>
          <w:divBdr>
            <w:top w:val="none" w:sz="0" w:space="0" w:color="auto"/>
            <w:left w:val="none" w:sz="0" w:space="0" w:color="auto"/>
            <w:bottom w:val="none" w:sz="0" w:space="0" w:color="auto"/>
            <w:right w:val="none" w:sz="0" w:space="0" w:color="auto"/>
          </w:divBdr>
          <w:divsChild>
            <w:div w:id="62989989">
              <w:marLeft w:val="0"/>
              <w:marRight w:val="0"/>
              <w:marTop w:val="0"/>
              <w:marBottom w:val="0"/>
              <w:divBdr>
                <w:top w:val="none" w:sz="0" w:space="0" w:color="auto"/>
                <w:left w:val="none" w:sz="0" w:space="0" w:color="auto"/>
                <w:bottom w:val="none" w:sz="0" w:space="0" w:color="auto"/>
                <w:right w:val="none" w:sz="0" w:space="0" w:color="auto"/>
              </w:divBdr>
              <w:divsChild>
                <w:div w:id="348069793">
                  <w:marLeft w:val="0"/>
                  <w:marRight w:val="0"/>
                  <w:marTop w:val="0"/>
                  <w:marBottom w:val="0"/>
                  <w:divBdr>
                    <w:top w:val="none" w:sz="0" w:space="0" w:color="auto"/>
                    <w:left w:val="none" w:sz="0" w:space="0" w:color="auto"/>
                    <w:bottom w:val="none" w:sz="0" w:space="0" w:color="auto"/>
                    <w:right w:val="none" w:sz="0" w:space="0" w:color="auto"/>
                  </w:divBdr>
                  <w:divsChild>
                    <w:div w:id="145255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816513">
      <w:bodyDiv w:val="1"/>
      <w:marLeft w:val="0"/>
      <w:marRight w:val="0"/>
      <w:marTop w:val="0"/>
      <w:marBottom w:val="0"/>
      <w:divBdr>
        <w:top w:val="none" w:sz="0" w:space="0" w:color="auto"/>
        <w:left w:val="none" w:sz="0" w:space="0" w:color="auto"/>
        <w:bottom w:val="none" w:sz="0" w:space="0" w:color="auto"/>
        <w:right w:val="none" w:sz="0" w:space="0" w:color="auto"/>
      </w:divBdr>
      <w:divsChild>
        <w:div w:id="1134713044">
          <w:marLeft w:val="0"/>
          <w:marRight w:val="0"/>
          <w:marTop w:val="100"/>
          <w:marBottom w:val="100"/>
          <w:divBdr>
            <w:top w:val="none" w:sz="0" w:space="0" w:color="auto"/>
            <w:left w:val="none" w:sz="0" w:space="0" w:color="auto"/>
            <w:bottom w:val="none" w:sz="0" w:space="0" w:color="auto"/>
            <w:right w:val="none" w:sz="0" w:space="0" w:color="auto"/>
          </w:divBdr>
          <w:divsChild>
            <w:div w:id="734352155">
              <w:marLeft w:val="0"/>
              <w:marRight w:val="0"/>
              <w:marTop w:val="0"/>
              <w:marBottom w:val="0"/>
              <w:divBdr>
                <w:top w:val="none" w:sz="0" w:space="0" w:color="auto"/>
                <w:left w:val="none" w:sz="0" w:space="0" w:color="auto"/>
                <w:bottom w:val="none" w:sz="0" w:space="0" w:color="auto"/>
                <w:right w:val="none" w:sz="0" w:space="0" w:color="auto"/>
              </w:divBdr>
              <w:divsChild>
                <w:div w:id="1386686144">
                  <w:marLeft w:val="0"/>
                  <w:marRight w:val="0"/>
                  <w:marTop w:val="0"/>
                  <w:marBottom w:val="0"/>
                  <w:divBdr>
                    <w:top w:val="none" w:sz="0" w:space="0" w:color="auto"/>
                    <w:left w:val="none" w:sz="0" w:space="0" w:color="auto"/>
                    <w:bottom w:val="none" w:sz="0" w:space="0" w:color="auto"/>
                    <w:right w:val="none" w:sz="0" w:space="0" w:color="auto"/>
                  </w:divBdr>
                  <w:divsChild>
                    <w:div w:id="164176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3774031">
      <w:bodyDiv w:val="1"/>
      <w:marLeft w:val="0"/>
      <w:marRight w:val="0"/>
      <w:marTop w:val="0"/>
      <w:marBottom w:val="0"/>
      <w:divBdr>
        <w:top w:val="none" w:sz="0" w:space="0" w:color="auto"/>
        <w:left w:val="none" w:sz="0" w:space="0" w:color="auto"/>
        <w:bottom w:val="none" w:sz="0" w:space="0" w:color="auto"/>
        <w:right w:val="none" w:sz="0" w:space="0" w:color="auto"/>
      </w:divBdr>
    </w:div>
    <w:div w:id="1750225844">
      <w:bodyDiv w:val="1"/>
      <w:marLeft w:val="0"/>
      <w:marRight w:val="0"/>
      <w:marTop w:val="0"/>
      <w:marBottom w:val="0"/>
      <w:divBdr>
        <w:top w:val="none" w:sz="0" w:space="0" w:color="auto"/>
        <w:left w:val="none" w:sz="0" w:space="0" w:color="auto"/>
        <w:bottom w:val="none" w:sz="0" w:space="0" w:color="auto"/>
        <w:right w:val="none" w:sz="0" w:space="0" w:color="auto"/>
      </w:divBdr>
    </w:div>
    <w:div w:id="1750687159">
      <w:bodyDiv w:val="1"/>
      <w:marLeft w:val="0"/>
      <w:marRight w:val="0"/>
      <w:marTop w:val="0"/>
      <w:marBottom w:val="0"/>
      <w:divBdr>
        <w:top w:val="none" w:sz="0" w:space="0" w:color="auto"/>
        <w:left w:val="none" w:sz="0" w:space="0" w:color="auto"/>
        <w:bottom w:val="none" w:sz="0" w:space="0" w:color="auto"/>
        <w:right w:val="none" w:sz="0" w:space="0" w:color="auto"/>
      </w:divBdr>
    </w:div>
    <w:div w:id="1778940272">
      <w:bodyDiv w:val="1"/>
      <w:marLeft w:val="0"/>
      <w:marRight w:val="0"/>
      <w:marTop w:val="0"/>
      <w:marBottom w:val="0"/>
      <w:divBdr>
        <w:top w:val="none" w:sz="0" w:space="0" w:color="auto"/>
        <w:left w:val="none" w:sz="0" w:space="0" w:color="auto"/>
        <w:bottom w:val="none" w:sz="0" w:space="0" w:color="auto"/>
        <w:right w:val="none" w:sz="0" w:space="0" w:color="auto"/>
      </w:divBdr>
      <w:divsChild>
        <w:div w:id="1068647028">
          <w:marLeft w:val="0"/>
          <w:marRight w:val="0"/>
          <w:marTop w:val="100"/>
          <w:marBottom w:val="100"/>
          <w:divBdr>
            <w:top w:val="none" w:sz="0" w:space="0" w:color="auto"/>
            <w:left w:val="none" w:sz="0" w:space="0" w:color="auto"/>
            <w:bottom w:val="none" w:sz="0" w:space="0" w:color="auto"/>
            <w:right w:val="none" w:sz="0" w:space="0" w:color="auto"/>
          </w:divBdr>
          <w:divsChild>
            <w:div w:id="1250701147">
              <w:marLeft w:val="0"/>
              <w:marRight w:val="0"/>
              <w:marTop w:val="0"/>
              <w:marBottom w:val="0"/>
              <w:divBdr>
                <w:top w:val="none" w:sz="0" w:space="0" w:color="auto"/>
                <w:left w:val="none" w:sz="0" w:space="0" w:color="auto"/>
                <w:bottom w:val="none" w:sz="0" w:space="0" w:color="auto"/>
                <w:right w:val="none" w:sz="0" w:space="0" w:color="auto"/>
              </w:divBdr>
              <w:divsChild>
                <w:div w:id="1957329864">
                  <w:marLeft w:val="0"/>
                  <w:marRight w:val="0"/>
                  <w:marTop w:val="0"/>
                  <w:marBottom w:val="0"/>
                  <w:divBdr>
                    <w:top w:val="none" w:sz="0" w:space="0" w:color="auto"/>
                    <w:left w:val="none" w:sz="0" w:space="0" w:color="auto"/>
                    <w:bottom w:val="none" w:sz="0" w:space="0" w:color="auto"/>
                    <w:right w:val="none" w:sz="0" w:space="0" w:color="auto"/>
                  </w:divBdr>
                  <w:divsChild>
                    <w:div w:id="180369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455439">
      <w:bodyDiv w:val="1"/>
      <w:marLeft w:val="0"/>
      <w:marRight w:val="0"/>
      <w:marTop w:val="0"/>
      <w:marBottom w:val="0"/>
      <w:divBdr>
        <w:top w:val="none" w:sz="0" w:space="0" w:color="auto"/>
        <w:left w:val="none" w:sz="0" w:space="0" w:color="auto"/>
        <w:bottom w:val="none" w:sz="0" w:space="0" w:color="auto"/>
        <w:right w:val="none" w:sz="0" w:space="0" w:color="auto"/>
      </w:divBdr>
    </w:div>
    <w:div w:id="1946841914">
      <w:bodyDiv w:val="1"/>
      <w:marLeft w:val="0"/>
      <w:marRight w:val="0"/>
      <w:marTop w:val="0"/>
      <w:marBottom w:val="0"/>
      <w:divBdr>
        <w:top w:val="none" w:sz="0" w:space="0" w:color="auto"/>
        <w:left w:val="none" w:sz="0" w:space="0" w:color="auto"/>
        <w:bottom w:val="none" w:sz="0" w:space="0" w:color="auto"/>
        <w:right w:val="none" w:sz="0" w:space="0" w:color="auto"/>
      </w:divBdr>
    </w:div>
    <w:div w:id="1994795304">
      <w:bodyDiv w:val="1"/>
      <w:marLeft w:val="0"/>
      <w:marRight w:val="0"/>
      <w:marTop w:val="0"/>
      <w:marBottom w:val="0"/>
      <w:divBdr>
        <w:top w:val="none" w:sz="0" w:space="0" w:color="auto"/>
        <w:left w:val="none" w:sz="0" w:space="0" w:color="auto"/>
        <w:bottom w:val="none" w:sz="0" w:space="0" w:color="auto"/>
        <w:right w:val="none" w:sz="0" w:space="0" w:color="auto"/>
      </w:divBdr>
    </w:div>
    <w:div w:id="2037654846">
      <w:bodyDiv w:val="1"/>
      <w:marLeft w:val="0"/>
      <w:marRight w:val="0"/>
      <w:marTop w:val="0"/>
      <w:marBottom w:val="0"/>
      <w:divBdr>
        <w:top w:val="none" w:sz="0" w:space="0" w:color="auto"/>
        <w:left w:val="none" w:sz="0" w:space="0" w:color="auto"/>
        <w:bottom w:val="none" w:sz="0" w:space="0" w:color="auto"/>
        <w:right w:val="none" w:sz="0" w:space="0" w:color="auto"/>
      </w:divBdr>
    </w:div>
    <w:div w:id="2104453711">
      <w:bodyDiv w:val="1"/>
      <w:marLeft w:val="0"/>
      <w:marRight w:val="0"/>
      <w:marTop w:val="0"/>
      <w:marBottom w:val="0"/>
      <w:divBdr>
        <w:top w:val="none" w:sz="0" w:space="0" w:color="auto"/>
        <w:left w:val="none" w:sz="0" w:space="0" w:color="auto"/>
        <w:bottom w:val="none" w:sz="0" w:space="0" w:color="auto"/>
        <w:right w:val="none" w:sz="0" w:space="0" w:color="auto"/>
      </w:divBdr>
    </w:div>
    <w:div w:id="2105491946">
      <w:bodyDiv w:val="1"/>
      <w:marLeft w:val="0"/>
      <w:marRight w:val="0"/>
      <w:marTop w:val="0"/>
      <w:marBottom w:val="0"/>
      <w:divBdr>
        <w:top w:val="none" w:sz="0" w:space="0" w:color="auto"/>
        <w:left w:val="none" w:sz="0" w:space="0" w:color="auto"/>
        <w:bottom w:val="none" w:sz="0" w:space="0" w:color="auto"/>
        <w:right w:val="none" w:sz="0" w:space="0" w:color="auto"/>
      </w:divBdr>
    </w:div>
    <w:div w:id="2112049609">
      <w:bodyDiv w:val="1"/>
      <w:marLeft w:val="0"/>
      <w:marRight w:val="0"/>
      <w:marTop w:val="0"/>
      <w:marBottom w:val="0"/>
      <w:divBdr>
        <w:top w:val="none" w:sz="0" w:space="0" w:color="auto"/>
        <w:left w:val="none" w:sz="0" w:space="0" w:color="auto"/>
        <w:bottom w:val="none" w:sz="0" w:space="0" w:color="auto"/>
        <w:right w:val="none" w:sz="0" w:space="0" w:color="auto"/>
      </w:divBdr>
    </w:div>
    <w:div w:id="2127114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o@zp.minjust.gov.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130</TotalTime>
  <Pages>1</Pages>
  <Words>10452</Words>
  <Characters>5959</Characters>
  <Application>Microsoft Office Word</Application>
  <DocSecurity>0</DocSecurity>
  <Lines>49</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ADK</Company>
  <LinksUpToDate>false</LinksUpToDate>
  <CharactersWithSpaces>16379</CharactersWithSpaces>
  <SharedDoc>false</SharedDoc>
  <HLinks>
    <vt:vector size="402" baseType="variant">
      <vt:variant>
        <vt:i4>4521995</vt:i4>
      </vt:variant>
      <vt:variant>
        <vt:i4>198</vt:i4>
      </vt:variant>
      <vt:variant>
        <vt:i4>0</vt:i4>
      </vt:variant>
      <vt:variant>
        <vt:i4>5</vt:i4>
      </vt:variant>
      <vt:variant>
        <vt:lpwstr>http://www.petropavlivska-srada.petrop-rn.dp.gov.ua/</vt:lpwstr>
      </vt:variant>
      <vt:variant>
        <vt:lpwstr/>
      </vt:variant>
      <vt:variant>
        <vt:i4>458815</vt:i4>
      </vt:variant>
      <vt:variant>
        <vt:i4>195</vt:i4>
      </vt:variant>
      <vt:variant>
        <vt:i4>0</vt:i4>
      </vt:variant>
      <vt:variant>
        <vt:i4>5</vt:i4>
      </vt:variant>
      <vt:variant>
        <vt:lpwstr>mailto:cnap.mykol.otg@gmail.com</vt:lpwstr>
      </vt:variant>
      <vt:variant>
        <vt:lpwstr/>
      </vt:variant>
      <vt:variant>
        <vt:i4>1310776</vt:i4>
      </vt:variant>
      <vt:variant>
        <vt:i4>192</vt:i4>
      </vt:variant>
      <vt:variant>
        <vt:i4>0</vt:i4>
      </vt:variant>
      <vt:variant>
        <vt:i4>5</vt:i4>
      </vt:variant>
      <vt:variant>
        <vt:lpwstr>mailto:cnapsolone@gmail.com</vt:lpwstr>
      </vt:variant>
      <vt:variant>
        <vt:lpwstr/>
      </vt:variant>
      <vt:variant>
        <vt:i4>7077986</vt:i4>
      </vt:variant>
      <vt:variant>
        <vt:i4>189</vt:i4>
      </vt:variant>
      <vt:variant>
        <vt:i4>0</vt:i4>
      </vt:variant>
      <vt:variant>
        <vt:i4>5</vt:i4>
      </vt:variant>
      <vt:variant>
        <vt:lpwstr>http://www.yuryev-rn.dp.gov.ua/</vt:lpwstr>
      </vt:variant>
      <vt:variant>
        <vt:lpwstr/>
      </vt:variant>
      <vt:variant>
        <vt:i4>3539034</vt:i4>
      </vt:variant>
      <vt:variant>
        <vt:i4>186</vt:i4>
      </vt:variant>
      <vt:variant>
        <vt:i4>0</vt:i4>
      </vt:variant>
      <vt:variant>
        <vt:i4>5</vt:i4>
      </vt:variant>
      <vt:variant>
        <vt:lpwstr>mailto:yr.cnap@ukr.net</vt:lpwstr>
      </vt:variant>
      <vt:variant>
        <vt:lpwstr/>
      </vt:variant>
      <vt:variant>
        <vt:i4>131160</vt:i4>
      </vt:variant>
      <vt:variant>
        <vt:i4>183</vt:i4>
      </vt:variant>
      <vt:variant>
        <vt:i4>0</vt:i4>
      </vt:variant>
      <vt:variant>
        <vt:i4>5</vt:i4>
      </vt:variant>
      <vt:variant>
        <vt:lpwstr>http://www.shirok-rda.dp.gov.ua/</vt:lpwstr>
      </vt:variant>
      <vt:variant>
        <vt:lpwstr/>
      </vt:variant>
      <vt:variant>
        <vt:i4>4456555</vt:i4>
      </vt:variant>
      <vt:variant>
        <vt:i4>180</vt:i4>
      </vt:variant>
      <vt:variant>
        <vt:i4>0</vt:i4>
      </vt:variant>
      <vt:variant>
        <vt:i4>5</vt:i4>
      </vt:variant>
      <vt:variant>
        <vt:lpwstr>mailto:adm_dc_shiroke@ukr.net</vt:lpwstr>
      </vt:variant>
      <vt:variant>
        <vt:lpwstr/>
      </vt:variant>
      <vt:variant>
        <vt:i4>5767195</vt:i4>
      </vt:variant>
      <vt:variant>
        <vt:i4>177</vt:i4>
      </vt:variant>
      <vt:variant>
        <vt:i4>0</vt:i4>
      </vt:variant>
      <vt:variant>
        <vt:i4>5</vt:i4>
      </vt:variant>
      <vt:variant>
        <vt:lpwstr>http://www.tsarich-rn.dp.gov.ua/</vt:lpwstr>
      </vt:variant>
      <vt:variant>
        <vt:lpwstr/>
      </vt:variant>
      <vt:variant>
        <vt:i4>7471174</vt:i4>
      </vt:variant>
      <vt:variant>
        <vt:i4>174</vt:i4>
      </vt:variant>
      <vt:variant>
        <vt:i4>0</vt:i4>
      </vt:variant>
      <vt:variant>
        <vt:i4>5</vt:i4>
      </vt:variant>
      <vt:variant>
        <vt:lpwstr>mailto:info@tsarrda.dp.gov.ua</vt:lpwstr>
      </vt:variant>
      <vt:variant>
        <vt:lpwstr/>
      </vt:variant>
      <vt:variant>
        <vt:i4>3735644</vt:i4>
      </vt:variant>
      <vt:variant>
        <vt:i4>171</vt:i4>
      </vt:variant>
      <vt:variant>
        <vt:i4>0</vt:i4>
      </vt:variant>
      <vt:variant>
        <vt:i4>5</vt:i4>
      </vt:variant>
      <vt:variant>
        <vt:lpwstr>mailto:tsar.alternatyva@gmail.com</vt:lpwstr>
      </vt:variant>
      <vt:variant>
        <vt:lpwstr/>
      </vt:variant>
      <vt:variant>
        <vt:i4>3342436</vt:i4>
      </vt:variant>
      <vt:variant>
        <vt:i4>168</vt:i4>
      </vt:variant>
      <vt:variant>
        <vt:i4>0</vt:i4>
      </vt:variant>
      <vt:variant>
        <vt:i4>5</vt:i4>
      </vt:variant>
      <vt:variant>
        <vt:lpwstr>http://www.tomak.dp.gov.ua/</vt:lpwstr>
      </vt:variant>
      <vt:variant>
        <vt:lpwstr/>
      </vt:variant>
      <vt:variant>
        <vt:i4>1114129</vt:i4>
      </vt:variant>
      <vt:variant>
        <vt:i4>165</vt:i4>
      </vt:variant>
      <vt:variant>
        <vt:i4>0</vt:i4>
      </vt:variant>
      <vt:variant>
        <vt:i4>5</vt:i4>
      </vt:variant>
      <vt:variant>
        <vt:lpwstr>mailto:tomak_ac@ukr.net</vt:lpwstr>
      </vt:variant>
      <vt:variant>
        <vt:lpwstr/>
      </vt:variant>
      <vt:variant>
        <vt:i4>8257640</vt:i4>
      </vt:variant>
      <vt:variant>
        <vt:i4>162</vt:i4>
      </vt:variant>
      <vt:variant>
        <vt:i4>0</vt:i4>
      </vt:variant>
      <vt:variant>
        <vt:i4>5</vt:i4>
      </vt:variant>
      <vt:variant>
        <vt:lpwstr>http://www.sofiiv-rn.dp.gov.ua/</vt:lpwstr>
      </vt:variant>
      <vt:variant>
        <vt:lpwstr/>
      </vt:variant>
      <vt:variant>
        <vt:i4>1376269</vt:i4>
      </vt:variant>
      <vt:variant>
        <vt:i4>159</vt:i4>
      </vt:variant>
      <vt:variant>
        <vt:i4>0</vt:i4>
      </vt:variant>
      <vt:variant>
        <vt:i4>5</vt:i4>
      </vt:variant>
      <vt:variant>
        <vt:lpwstr>mailto:sof_cnap@ukr.net</vt:lpwstr>
      </vt:variant>
      <vt:variant>
        <vt:lpwstr/>
      </vt:variant>
      <vt:variant>
        <vt:i4>3997817</vt:i4>
      </vt:variant>
      <vt:variant>
        <vt:i4>156</vt:i4>
      </vt:variant>
      <vt:variant>
        <vt:i4>0</vt:i4>
      </vt:variant>
      <vt:variant>
        <vt:i4>5</vt:i4>
      </vt:variant>
      <vt:variant>
        <vt:lpwstr>http://www.solon-rn.dp.gov.ua/</vt:lpwstr>
      </vt:variant>
      <vt:variant>
        <vt:lpwstr/>
      </vt:variant>
      <vt:variant>
        <vt:i4>4849778</vt:i4>
      </vt:variant>
      <vt:variant>
        <vt:i4>153</vt:i4>
      </vt:variant>
      <vt:variant>
        <vt:i4>0</vt:i4>
      </vt:variant>
      <vt:variant>
        <vt:i4>5</vt:i4>
      </vt:variant>
      <vt:variant>
        <vt:lpwstr>mailto:cnap.solone.dp@gmail.com</vt:lpwstr>
      </vt:variant>
      <vt:variant>
        <vt:lpwstr/>
      </vt:variant>
      <vt:variant>
        <vt:i4>3145830</vt:i4>
      </vt:variant>
      <vt:variant>
        <vt:i4>150</vt:i4>
      </vt:variant>
      <vt:variant>
        <vt:i4>0</vt:i4>
      </vt:variant>
      <vt:variant>
        <vt:i4>5</vt:i4>
      </vt:variant>
      <vt:variant>
        <vt:lpwstr>http://www.sinel.dp.gov.ua/</vt:lpwstr>
      </vt:variant>
      <vt:variant>
        <vt:lpwstr/>
      </vt:variant>
      <vt:variant>
        <vt:i4>7798852</vt:i4>
      </vt:variant>
      <vt:variant>
        <vt:i4>147</vt:i4>
      </vt:variant>
      <vt:variant>
        <vt:i4>0</vt:i4>
      </vt:variant>
      <vt:variant>
        <vt:i4>5</vt:i4>
      </vt:variant>
      <vt:variant>
        <vt:lpwstr>mailto:tsnapsinray@ukr.net</vt:lpwstr>
      </vt:variant>
      <vt:variant>
        <vt:lpwstr/>
      </vt:variant>
      <vt:variant>
        <vt:i4>7995517</vt:i4>
      </vt:variant>
      <vt:variant>
        <vt:i4>144</vt:i4>
      </vt:variant>
      <vt:variant>
        <vt:i4>0</vt:i4>
      </vt:variant>
      <vt:variant>
        <vt:i4>5</vt:i4>
      </vt:variant>
      <vt:variant>
        <vt:lpwstr>http://www.pyatih-rn.dp.gov.ua/</vt:lpwstr>
      </vt:variant>
      <vt:variant>
        <vt:lpwstr/>
      </vt:variant>
      <vt:variant>
        <vt:i4>8257602</vt:i4>
      </vt:variant>
      <vt:variant>
        <vt:i4>141</vt:i4>
      </vt:variant>
      <vt:variant>
        <vt:i4>0</vt:i4>
      </vt:variant>
      <vt:variant>
        <vt:i4>5</vt:i4>
      </vt:variant>
      <vt:variant>
        <vt:lpwstr>mailto:info@pyatrda.dp.gov.ua</vt:lpwstr>
      </vt:variant>
      <vt:variant>
        <vt:lpwstr/>
      </vt:variant>
      <vt:variant>
        <vt:i4>1507427</vt:i4>
      </vt:variant>
      <vt:variant>
        <vt:i4>138</vt:i4>
      </vt:variant>
      <vt:variant>
        <vt:i4>0</vt:i4>
      </vt:variant>
      <vt:variant>
        <vt:i4>5</vt:i4>
      </vt:variant>
      <vt:variant>
        <vt:lpwstr>mailto:d-adm@ukr.net</vt:lpwstr>
      </vt:variant>
      <vt:variant>
        <vt:lpwstr/>
      </vt:variant>
      <vt:variant>
        <vt:i4>7733363</vt:i4>
      </vt:variant>
      <vt:variant>
        <vt:i4>135</vt:i4>
      </vt:variant>
      <vt:variant>
        <vt:i4>0</vt:i4>
      </vt:variant>
      <vt:variant>
        <vt:i4>5</vt:i4>
      </vt:variant>
      <vt:variant>
        <vt:lpwstr>http://www.pokrov-rn.dp.gov.ua/</vt:lpwstr>
      </vt:variant>
      <vt:variant>
        <vt:lpwstr/>
      </vt:variant>
      <vt:variant>
        <vt:i4>3670024</vt:i4>
      </vt:variant>
      <vt:variant>
        <vt:i4>132</vt:i4>
      </vt:variant>
      <vt:variant>
        <vt:i4>0</vt:i4>
      </vt:variant>
      <vt:variant>
        <vt:i4>5</vt:i4>
      </vt:variant>
      <vt:variant>
        <vt:lpwstr>mailto:cnap85@ukr.net</vt:lpwstr>
      </vt:variant>
      <vt:variant>
        <vt:lpwstr/>
      </vt:variant>
      <vt:variant>
        <vt:i4>393234</vt:i4>
      </vt:variant>
      <vt:variant>
        <vt:i4>129</vt:i4>
      </vt:variant>
      <vt:variant>
        <vt:i4>0</vt:i4>
      </vt:variant>
      <vt:variant>
        <vt:i4>5</vt:i4>
      </vt:variant>
      <vt:variant>
        <vt:lpwstr>http://www.petrikiv-rn.dp.gov.ua/</vt:lpwstr>
      </vt:variant>
      <vt:variant>
        <vt:lpwstr/>
      </vt:variant>
      <vt:variant>
        <vt:i4>6553687</vt:i4>
      </vt:variant>
      <vt:variant>
        <vt:i4>126</vt:i4>
      </vt:variant>
      <vt:variant>
        <vt:i4>0</vt:i4>
      </vt:variant>
      <vt:variant>
        <vt:i4>5</vt:i4>
      </vt:variant>
      <vt:variant>
        <vt:lpwstr>mailto:info@petrrda.dp.gov.ua</vt:lpwstr>
      </vt:variant>
      <vt:variant>
        <vt:lpwstr/>
      </vt:variant>
      <vt:variant>
        <vt:i4>7208976</vt:i4>
      </vt:variant>
      <vt:variant>
        <vt:i4>123</vt:i4>
      </vt:variant>
      <vt:variant>
        <vt:i4>0</vt:i4>
      </vt:variant>
      <vt:variant>
        <vt:i4>5</vt:i4>
      </vt:variant>
      <vt:variant>
        <vt:lpwstr>mailto:adm118@meta.ua</vt:lpwstr>
      </vt:variant>
      <vt:variant>
        <vt:lpwstr/>
      </vt:variant>
      <vt:variant>
        <vt:i4>262172</vt:i4>
      </vt:variant>
      <vt:variant>
        <vt:i4>120</vt:i4>
      </vt:variant>
      <vt:variant>
        <vt:i4>0</vt:i4>
      </vt:variant>
      <vt:variant>
        <vt:i4>5</vt:i4>
      </vt:variant>
      <vt:variant>
        <vt:lpwstr>http://www.novomosk-rn.dp.gov.ua/</vt:lpwstr>
      </vt:variant>
      <vt:variant>
        <vt:lpwstr/>
      </vt:variant>
      <vt:variant>
        <vt:i4>6225990</vt:i4>
      </vt:variant>
      <vt:variant>
        <vt:i4>117</vt:i4>
      </vt:variant>
      <vt:variant>
        <vt:i4>0</vt:i4>
      </vt:variant>
      <vt:variant>
        <vt:i4>5</vt:i4>
      </vt:variant>
      <vt:variant>
        <vt:lpwstr>mailto:cnap_novrda@i.ua</vt:lpwstr>
      </vt:variant>
      <vt:variant>
        <vt:lpwstr/>
      </vt:variant>
      <vt:variant>
        <vt:i4>5570576</vt:i4>
      </vt:variant>
      <vt:variant>
        <vt:i4>114</vt:i4>
      </vt:variant>
      <vt:variant>
        <vt:i4>0</vt:i4>
      </vt:variant>
      <vt:variant>
        <vt:i4>5</vt:i4>
      </vt:variant>
      <vt:variant>
        <vt:lpwstr>http://www.nikopol-rn.dp.gov.ua/</vt:lpwstr>
      </vt:variant>
      <vt:variant>
        <vt:lpwstr/>
      </vt:variant>
      <vt:variant>
        <vt:i4>5767253</vt:i4>
      </vt:variant>
      <vt:variant>
        <vt:i4>111</vt:i4>
      </vt:variant>
      <vt:variant>
        <vt:i4>0</vt:i4>
      </vt:variant>
      <vt:variant>
        <vt:i4>5</vt:i4>
      </vt:variant>
      <vt:variant>
        <vt:lpwstr>mailto:cnap_nikrda@ukr.net</vt:lpwstr>
      </vt:variant>
      <vt:variant>
        <vt:lpwstr/>
      </vt:variant>
      <vt:variant>
        <vt:i4>524317</vt:i4>
      </vt:variant>
      <vt:variant>
        <vt:i4>108</vt:i4>
      </vt:variant>
      <vt:variant>
        <vt:i4>0</vt:i4>
      </vt:variant>
      <vt:variant>
        <vt:i4>5</vt:i4>
      </vt:variant>
      <vt:variant>
        <vt:lpwstr>http://www.magd-rn.dp.gov.ua/</vt:lpwstr>
      </vt:variant>
      <vt:variant>
        <vt:lpwstr/>
      </vt:variant>
      <vt:variant>
        <vt:i4>6750294</vt:i4>
      </vt:variant>
      <vt:variant>
        <vt:i4>105</vt:i4>
      </vt:variant>
      <vt:variant>
        <vt:i4>0</vt:i4>
      </vt:variant>
      <vt:variant>
        <vt:i4>5</vt:i4>
      </vt:variant>
      <vt:variant>
        <vt:lpwstr>mailto:tsnapmagrda@ukr.net</vt:lpwstr>
      </vt:variant>
      <vt:variant>
        <vt:lpwstr/>
      </vt:variant>
      <vt:variant>
        <vt:i4>5177350</vt:i4>
      </vt:variant>
      <vt:variant>
        <vt:i4>102</vt:i4>
      </vt:variant>
      <vt:variant>
        <vt:i4>0</vt:i4>
      </vt:variant>
      <vt:variant>
        <vt:i4>5</vt:i4>
      </vt:variant>
      <vt:variant>
        <vt:lpwstr>http://www.krinich-rn.dp.gov.ua/</vt:lpwstr>
      </vt:variant>
      <vt:variant>
        <vt:lpwstr/>
      </vt:variant>
      <vt:variant>
        <vt:i4>1900600</vt:i4>
      </vt:variant>
      <vt:variant>
        <vt:i4>99</vt:i4>
      </vt:variant>
      <vt:variant>
        <vt:i4>0</vt:i4>
      </vt:variant>
      <vt:variant>
        <vt:i4>5</vt:i4>
      </vt:variant>
      <vt:variant>
        <vt:lpwstr>mailto:info@knrda.dp.gov.ua</vt:lpwstr>
      </vt:variant>
      <vt:variant>
        <vt:lpwstr/>
      </vt:variant>
      <vt:variant>
        <vt:i4>28</vt:i4>
      </vt:variant>
      <vt:variant>
        <vt:i4>96</vt:i4>
      </vt:variant>
      <vt:variant>
        <vt:i4>0</vt:i4>
      </vt:variant>
      <vt:variant>
        <vt:i4>5</vt:i4>
      </vt:variant>
      <vt:variant>
        <vt:lpwstr>http://www.kriv-rn.dp.gov.ua/</vt:lpwstr>
      </vt:variant>
      <vt:variant>
        <vt:lpwstr/>
      </vt:variant>
      <vt:variant>
        <vt:i4>4456551</vt:i4>
      </vt:variant>
      <vt:variant>
        <vt:i4>93</vt:i4>
      </vt:variant>
      <vt:variant>
        <vt:i4>0</vt:i4>
      </vt:variant>
      <vt:variant>
        <vt:i4>5</vt:i4>
      </vt:variant>
      <vt:variant>
        <vt:lpwstr>mailto:dozvil11@ukr.net</vt:lpwstr>
      </vt:variant>
      <vt:variant>
        <vt:lpwstr/>
      </vt:variant>
      <vt:variant>
        <vt:i4>4063348</vt:i4>
      </vt:variant>
      <vt:variant>
        <vt:i4>90</vt:i4>
      </vt:variant>
      <vt:variant>
        <vt:i4>0</vt:i4>
      </vt:variant>
      <vt:variant>
        <vt:i4>5</vt:i4>
      </vt:variant>
      <vt:variant>
        <vt:lpwstr>http://www.dnipr.dp.gov.ua/</vt:lpwstr>
      </vt:variant>
      <vt:variant>
        <vt:lpwstr/>
      </vt:variant>
      <vt:variant>
        <vt:i4>6029357</vt:i4>
      </vt:variant>
      <vt:variant>
        <vt:i4>87</vt:i4>
      </vt:variant>
      <vt:variant>
        <vt:i4>0</vt:i4>
      </vt:variant>
      <vt:variant>
        <vt:i4>5</vt:i4>
      </vt:variant>
      <vt:variant>
        <vt:lpwstr>mailto:cnap-dneprRDA@i.ua</vt:lpwstr>
      </vt:variant>
      <vt:variant>
        <vt:lpwstr/>
      </vt:variant>
      <vt:variant>
        <vt:i4>393247</vt:i4>
      </vt:variant>
      <vt:variant>
        <vt:i4>84</vt:i4>
      </vt:variant>
      <vt:variant>
        <vt:i4>0</vt:i4>
      </vt:variant>
      <vt:variant>
        <vt:i4>5</vt:i4>
      </vt:variant>
      <vt:variant>
        <vt:lpwstr>http://ternrada.dp.ua/index.php?id=1898%20%20</vt:lpwstr>
      </vt:variant>
      <vt:variant>
        <vt:lpwstr/>
      </vt:variant>
      <vt:variant>
        <vt:i4>6291551</vt:i4>
      </vt:variant>
      <vt:variant>
        <vt:i4>81</vt:i4>
      </vt:variant>
      <vt:variant>
        <vt:i4>0</vt:i4>
      </vt:variant>
      <vt:variant>
        <vt:i4>5</vt:i4>
      </vt:variant>
      <vt:variant>
        <vt:lpwstr>mailto:adm.poslugy.ternivka@gmail.com</vt:lpwstr>
      </vt:variant>
      <vt:variant>
        <vt:lpwstr/>
      </vt:variant>
      <vt:variant>
        <vt:i4>3670053</vt:i4>
      </vt:variant>
      <vt:variant>
        <vt:i4>78</vt:i4>
      </vt:variant>
      <vt:variant>
        <vt:i4>0</vt:i4>
      </vt:variant>
      <vt:variant>
        <vt:i4>5</vt:i4>
      </vt:variant>
      <vt:variant>
        <vt:lpwstr>http://sinrada.gov.ua/categories/centr-nadannja-administrativnih-poslug</vt:lpwstr>
      </vt:variant>
      <vt:variant>
        <vt:lpwstr/>
      </vt:variant>
      <vt:variant>
        <vt:i4>6291549</vt:i4>
      </vt:variant>
      <vt:variant>
        <vt:i4>75</vt:i4>
      </vt:variant>
      <vt:variant>
        <vt:i4>0</vt:i4>
      </vt:variant>
      <vt:variant>
        <vt:i4>5</vt:i4>
      </vt:variant>
      <vt:variant>
        <vt:lpwstr>mailto:cnapsin@ukr.net</vt:lpwstr>
      </vt:variant>
      <vt:variant>
        <vt:lpwstr/>
      </vt:variant>
      <vt:variant>
        <vt:i4>720901</vt:i4>
      </vt:variant>
      <vt:variant>
        <vt:i4>72</vt:i4>
      </vt:variant>
      <vt:variant>
        <vt:i4>0</vt:i4>
      </vt:variant>
      <vt:variant>
        <vt:i4>5</vt:i4>
      </vt:variant>
      <vt:variant>
        <vt:lpwstr>https://pkrv.dp.gov.ua/vikonavchij-komitet/strukturni-pidrozdili/tsentr-nadannya-administrativnikh-poslug</vt:lpwstr>
      </vt:variant>
      <vt:variant>
        <vt:lpwstr/>
      </vt:variant>
      <vt:variant>
        <vt:i4>8192002</vt:i4>
      </vt:variant>
      <vt:variant>
        <vt:i4>69</vt:i4>
      </vt:variant>
      <vt:variant>
        <vt:i4>0</vt:i4>
      </vt:variant>
      <vt:variant>
        <vt:i4>5</vt:i4>
      </vt:variant>
      <vt:variant>
        <vt:lpwstr>mailto:clochkovskaya.inna@ukr.net</vt:lpwstr>
      </vt:variant>
      <vt:variant>
        <vt:lpwstr/>
      </vt:variant>
      <vt:variant>
        <vt:i4>2621467</vt:i4>
      </vt:variant>
      <vt:variant>
        <vt:i4>66</vt:i4>
      </vt:variant>
      <vt:variant>
        <vt:i4>0</vt:i4>
      </vt:variant>
      <vt:variant>
        <vt:i4>5</vt:i4>
      </vt:variant>
      <vt:variant>
        <vt:lpwstr>mailto:cnap@pokrov-mr.gov.ua</vt:lpwstr>
      </vt:variant>
      <vt:variant>
        <vt:lpwstr/>
      </vt:variant>
      <vt:variant>
        <vt:i4>7536682</vt:i4>
      </vt:variant>
      <vt:variant>
        <vt:i4>63</vt:i4>
      </vt:variant>
      <vt:variant>
        <vt:i4>0</vt:i4>
      </vt:variant>
      <vt:variant>
        <vt:i4>5</vt:i4>
      </vt:variant>
      <vt:variant>
        <vt:lpwstr>http://pershrada.gov.ua/index.php/cnap.html</vt:lpwstr>
      </vt:variant>
      <vt:variant>
        <vt:lpwstr/>
      </vt:variant>
      <vt:variant>
        <vt:i4>6094903</vt:i4>
      </vt:variant>
      <vt:variant>
        <vt:i4>60</vt:i4>
      </vt:variant>
      <vt:variant>
        <vt:i4>0</vt:i4>
      </vt:variant>
      <vt:variant>
        <vt:i4>5</vt:i4>
      </vt:variant>
      <vt:variant>
        <vt:lpwstr>mailto:cnap.persh@gmail.com</vt:lpwstr>
      </vt:variant>
      <vt:variant>
        <vt:lpwstr/>
      </vt:variant>
      <vt:variant>
        <vt:i4>589904</vt:i4>
      </vt:variant>
      <vt:variant>
        <vt:i4>57</vt:i4>
      </vt:variant>
      <vt:variant>
        <vt:i4>0</vt:i4>
      </vt:variant>
      <vt:variant>
        <vt:i4>5</vt:i4>
      </vt:variant>
      <vt:variant>
        <vt:lpwstr>http://pavlogradmrada.dp.gov.ua/reehstracijjno-dozvilnijj-centr/informaciya-pro-reehstracijjno-dozvilnijj-viddil.html</vt:lpwstr>
      </vt:variant>
      <vt:variant>
        <vt:lpwstr/>
      </vt:variant>
      <vt:variant>
        <vt:i4>5243003</vt:i4>
      </vt:variant>
      <vt:variant>
        <vt:i4>54</vt:i4>
      </vt:variant>
      <vt:variant>
        <vt:i4>0</vt:i4>
      </vt:variant>
      <vt:variant>
        <vt:i4>5</vt:i4>
      </vt:variant>
      <vt:variant>
        <vt:lpwstr>mailto:pavladmin@meta.ua</vt:lpwstr>
      </vt:variant>
      <vt:variant>
        <vt:lpwstr/>
      </vt:variant>
      <vt:variant>
        <vt:i4>1310804</vt:i4>
      </vt:variant>
      <vt:variant>
        <vt:i4>51</vt:i4>
      </vt:variant>
      <vt:variant>
        <vt:i4>0</vt:i4>
      </vt:variant>
      <vt:variant>
        <vt:i4>5</vt:i4>
      </vt:variant>
      <vt:variant>
        <vt:lpwstr>http://novomoskovsk-admcenter.dp.ua/</vt:lpwstr>
      </vt:variant>
      <vt:variant>
        <vt:lpwstr/>
      </vt:variant>
      <vt:variant>
        <vt:i4>2359340</vt:i4>
      </vt:variant>
      <vt:variant>
        <vt:i4>48</vt:i4>
      </vt:variant>
      <vt:variant>
        <vt:i4>0</vt:i4>
      </vt:variant>
      <vt:variant>
        <vt:i4>5</vt:i4>
      </vt:variant>
      <vt:variant>
        <vt:lpwstr>mailto:cnap_nmvk@ukr.net</vt:lpwstr>
      </vt:variant>
      <vt:variant>
        <vt:lpwstr/>
      </vt:variant>
      <vt:variant>
        <vt:i4>5832731</vt:i4>
      </vt:variant>
      <vt:variant>
        <vt:i4>45</vt:i4>
      </vt:variant>
      <vt:variant>
        <vt:i4>0</vt:i4>
      </vt:variant>
      <vt:variant>
        <vt:i4>5</vt:i4>
      </vt:variant>
      <vt:variant>
        <vt:lpwstr>http://www.nikopol-mrada.dp.gov.ua/vykonavchyi-komitet/viddily-ta-upravlinnia-nmr/viddil-tsentr-nadannia-administratyvnykh-posluh-m-nikopolia</vt:lpwstr>
      </vt:variant>
      <vt:variant>
        <vt:lpwstr/>
      </vt:variant>
      <vt:variant>
        <vt:i4>262240</vt:i4>
      </vt:variant>
      <vt:variant>
        <vt:i4>42</vt:i4>
      </vt:variant>
      <vt:variant>
        <vt:i4>0</vt:i4>
      </vt:variant>
      <vt:variant>
        <vt:i4>5</vt:i4>
      </vt:variant>
      <vt:variant>
        <vt:lpwstr>mailto:nikopol.admin@ukr.net</vt:lpwstr>
      </vt:variant>
      <vt:variant>
        <vt:lpwstr/>
      </vt:variant>
      <vt:variant>
        <vt:i4>7798911</vt:i4>
      </vt:variant>
      <vt:variant>
        <vt:i4>39</vt:i4>
      </vt:variant>
      <vt:variant>
        <vt:i4>0</vt:i4>
      </vt:variant>
      <vt:variant>
        <vt:i4>5</vt:i4>
      </vt:variant>
      <vt:variant>
        <vt:lpwstr>https://marganets-rada.dp.ua/ua/vikonavchij-komitet/pidrozdily-vikonvchikh-organiv/tsentr-nadannya-administrativnikh-poslug/267-administrativni-poslugi</vt:lpwstr>
      </vt:variant>
      <vt:variant>
        <vt:lpwstr/>
      </vt:variant>
      <vt:variant>
        <vt:i4>3932231</vt:i4>
      </vt:variant>
      <vt:variant>
        <vt:i4>36</vt:i4>
      </vt:variant>
      <vt:variant>
        <vt:i4>0</vt:i4>
      </vt:variant>
      <vt:variant>
        <vt:i4>5</vt:i4>
      </vt:variant>
      <vt:variant>
        <vt:lpwstr>mailto:mn-centr@i.ua</vt:lpwstr>
      </vt:variant>
      <vt:variant>
        <vt:lpwstr/>
      </vt:variant>
      <vt:variant>
        <vt:i4>3145828</vt:i4>
      </vt:variant>
      <vt:variant>
        <vt:i4>33</vt:i4>
      </vt:variant>
      <vt:variant>
        <vt:i4>0</vt:i4>
      </vt:variant>
      <vt:variant>
        <vt:i4>5</vt:i4>
      </vt:variant>
      <vt:variant>
        <vt:lpwstr>http://viza.kr.gov.ua/</vt:lpwstr>
      </vt:variant>
      <vt:variant>
        <vt:lpwstr/>
      </vt:variant>
      <vt:variant>
        <vt:i4>3670086</vt:i4>
      </vt:variant>
      <vt:variant>
        <vt:i4>30</vt:i4>
      </vt:variant>
      <vt:variant>
        <vt:i4>0</vt:i4>
      </vt:variant>
      <vt:variant>
        <vt:i4>5</vt:i4>
      </vt:variant>
      <vt:variant>
        <vt:lpwstr>mailto:viza@kr.gov.ua</vt:lpwstr>
      </vt:variant>
      <vt:variant>
        <vt:lpwstr/>
      </vt:variant>
      <vt:variant>
        <vt:i4>7602300</vt:i4>
      </vt:variant>
      <vt:variant>
        <vt:i4>27</vt:i4>
      </vt:variant>
      <vt:variant>
        <vt:i4>0</vt:i4>
      </vt:variant>
      <vt:variant>
        <vt:i4>5</vt:i4>
      </vt:variant>
      <vt:variant>
        <vt:lpwstr>http://kam.gov.ua/tsnap</vt:lpwstr>
      </vt:variant>
      <vt:variant>
        <vt:lpwstr/>
      </vt:variant>
      <vt:variant>
        <vt:i4>7667778</vt:i4>
      </vt:variant>
      <vt:variant>
        <vt:i4>24</vt:i4>
      </vt:variant>
      <vt:variant>
        <vt:i4>0</vt:i4>
      </vt:variant>
      <vt:variant>
        <vt:i4>5</vt:i4>
      </vt:variant>
      <vt:variant>
        <vt:lpwstr>mailto:dozvildndz@ukr.net</vt:lpwstr>
      </vt:variant>
      <vt:variant>
        <vt:lpwstr/>
      </vt:variant>
      <vt:variant>
        <vt:i4>2556016</vt:i4>
      </vt:variant>
      <vt:variant>
        <vt:i4>21</vt:i4>
      </vt:variant>
      <vt:variant>
        <vt:i4>0</vt:i4>
      </vt:variant>
      <vt:variant>
        <vt:i4>5</vt:i4>
      </vt:variant>
      <vt:variant>
        <vt:lpwstr>http://zhv.gov.ua/poslugi/</vt:lpwstr>
      </vt:variant>
      <vt:variant>
        <vt:lpwstr/>
      </vt:variant>
      <vt:variant>
        <vt:i4>3276923</vt:i4>
      </vt:variant>
      <vt:variant>
        <vt:i4>18</vt:i4>
      </vt:variant>
      <vt:variant>
        <vt:i4>0</vt:i4>
      </vt:variant>
      <vt:variant>
        <vt:i4>5</vt:i4>
      </vt:variant>
      <vt:variant>
        <vt:lpwstr>http://org.i.ua/js/compose/?id=6943995</vt:lpwstr>
      </vt:variant>
      <vt:variant>
        <vt:lpwstr/>
      </vt:variant>
      <vt:variant>
        <vt:i4>3997808</vt:i4>
      </vt:variant>
      <vt:variant>
        <vt:i4>15</vt:i4>
      </vt:variant>
      <vt:variant>
        <vt:i4>0</vt:i4>
      </vt:variant>
      <vt:variant>
        <vt:i4>5</vt:i4>
      </vt:variant>
      <vt:variant>
        <vt:lpwstr>http://cnap.dniprorada.gov.ua/</vt:lpwstr>
      </vt:variant>
      <vt:variant>
        <vt:lpwstr/>
      </vt:variant>
      <vt:variant>
        <vt:i4>7536654</vt:i4>
      </vt:variant>
      <vt:variant>
        <vt:i4>12</vt:i4>
      </vt:variant>
      <vt:variant>
        <vt:i4>0</vt:i4>
      </vt:variant>
      <vt:variant>
        <vt:i4>5</vt:i4>
      </vt:variant>
      <vt:variant>
        <vt:lpwstr>mailto:dnepr-cnap@ukr.net</vt:lpwstr>
      </vt:variant>
      <vt:variant>
        <vt:lpwstr/>
      </vt:variant>
      <vt:variant>
        <vt:i4>3997808</vt:i4>
      </vt:variant>
      <vt:variant>
        <vt:i4>9</vt:i4>
      </vt:variant>
      <vt:variant>
        <vt:i4>0</vt:i4>
      </vt:variant>
      <vt:variant>
        <vt:i4>5</vt:i4>
      </vt:variant>
      <vt:variant>
        <vt:lpwstr>http://cnap.dniprorada.gov.ua/</vt:lpwstr>
      </vt:variant>
      <vt:variant>
        <vt:lpwstr/>
      </vt:variant>
      <vt:variant>
        <vt:i4>7536654</vt:i4>
      </vt:variant>
      <vt:variant>
        <vt:i4>6</vt:i4>
      </vt:variant>
      <vt:variant>
        <vt:i4>0</vt:i4>
      </vt:variant>
      <vt:variant>
        <vt:i4>5</vt:i4>
      </vt:variant>
      <vt:variant>
        <vt:lpwstr>mailto:dnepr-cnap@ukr.net</vt:lpwstr>
      </vt:variant>
      <vt:variant>
        <vt:lpwstr/>
      </vt:variant>
      <vt:variant>
        <vt:i4>2949157</vt:i4>
      </vt:variant>
      <vt:variant>
        <vt:i4>3</vt:i4>
      </vt:variant>
      <vt:variant>
        <vt:i4>0</vt:i4>
      </vt:variant>
      <vt:variant>
        <vt:i4>5</vt:i4>
      </vt:variant>
      <vt:variant>
        <vt:lpwstr>http://vilnogirsk-rada.gov.ua/municipal_services_center/</vt:lpwstr>
      </vt:variant>
      <vt:variant>
        <vt:lpwstr/>
      </vt:variant>
      <vt:variant>
        <vt:i4>5439550</vt:i4>
      </vt:variant>
      <vt:variant>
        <vt:i4>0</vt:i4>
      </vt:variant>
      <vt:variant>
        <vt:i4>0</vt:i4>
      </vt:variant>
      <vt:variant>
        <vt:i4>5</vt:i4>
      </vt:variant>
      <vt:variant>
        <vt:lpwstr>mailto:cnap.vilnogirsk@gmail.com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 Горбаченко</dc:creator>
  <cp:lastModifiedBy>555</cp:lastModifiedBy>
  <cp:revision>42</cp:revision>
  <cp:lastPrinted>2020-05-14T09:27:00Z</cp:lastPrinted>
  <dcterms:created xsi:type="dcterms:W3CDTF">2020-03-25T15:04:00Z</dcterms:created>
  <dcterms:modified xsi:type="dcterms:W3CDTF">2020-09-01T07:09:00Z</dcterms:modified>
</cp:coreProperties>
</file>